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F9" w:rsidRDefault="005466F9" w:rsidP="005466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ms Rmn" w:hAnsi="Tms Rm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5466F9">
        <w:tc>
          <w:tcPr>
            <w:tcW w:w="9071" w:type="dxa"/>
          </w:tcPr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АДМИНИСТРАЦИЯ КОСТРОМСКОЙ ОБЛАСТИ</w:t>
            </w: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 А С П О Р Я Ж Е Н И Е</w:t>
            </w:r>
          </w:p>
        </w:tc>
      </w:tr>
    </w:tbl>
    <w:p w:rsidR="005466F9" w:rsidRDefault="005466F9" w:rsidP="005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3"/>
      </w:tblGrid>
      <w:tr w:rsidR="005466F9">
        <w:tc>
          <w:tcPr>
            <w:tcW w:w="14173" w:type="dxa"/>
          </w:tcPr>
          <w:p w:rsidR="005466F9" w:rsidRDefault="00707B47" w:rsidP="00707B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proofErr w:type="gramStart"/>
            <w:r w:rsidR="0054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«</w:t>
            </w:r>
            <w:proofErr w:type="gramEnd"/>
            <w:r w:rsidR="0054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 »   августа    2019  года   № 185-ра</w:t>
            </w: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6F9" w:rsidRDefault="00707B47" w:rsidP="00707B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54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Кострома</w:t>
            </w:r>
          </w:p>
        </w:tc>
      </w:tr>
    </w:tbl>
    <w:p w:rsidR="005466F9" w:rsidRDefault="005466F9" w:rsidP="0054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5466F9">
        <w:tc>
          <w:tcPr>
            <w:tcW w:w="9071" w:type="dxa"/>
          </w:tcPr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межведомственной программы 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 в Костромской области» на 2019 − 2024 годы</w:t>
            </w: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соответствии с подпунктом «а» пункта 2 перечня поручений Президента Российской Федерации по итогам заседания Государственного совета Российской Федерации, состоявшегося 27 декабря 2018 года, утвержденного 16 января 2019 года № Пр-38ГС:</w:t>
            </w: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 Утвердить прилагаемую межведомственную программу «Развитие добровольчества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в Костромской области» на 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2024 годы.</w:t>
            </w:r>
          </w:p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 Настоящее распоряжение вступает в силу со дня его подписания.</w:t>
            </w:r>
          </w:p>
        </w:tc>
      </w:tr>
    </w:tbl>
    <w:p w:rsidR="005466F9" w:rsidRDefault="005466F9" w:rsidP="005466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466F9" w:rsidRDefault="005466F9" w:rsidP="005466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6"/>
        <w:gridCol w:w="2835"/>
      </w:tblGrid>
      <w:tr w:rsidR="005466F9">
        <w:tc>
          <w:tcPr>
            <w:tcW w:w="6236" w:type="dxa"/>
          </w:tcPr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2835" w:type="dxa"/>
          </w:tcPr>
          <w:p w:rsidR="005466F9" w:rsidRDefault="00546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Ситников</w:t>
            </w:r>
          </w:p>
        </w:tc>
      </w:tr>
    </w:tbl>
    <w:p w:rsidR="00862821" w:rsidRDefault="00862821" w:rsidP="005466F9"/>
    <w:p w:rsidR="00862821" w:rsidRDefault="00862821">
      <w:r>
        <w:br w:type="page"/>
      </w:r>
    </w:p>
    <w:p w:rsidR="00862821" w:rsidRPr="00623DF0" w:rsidRDefault="00862821" w:rsidP="00623DF0">
      <w:pPr>
        <w:pStyle w:val="a6"/>
        <w:ind w:left="4395"/>
        <w:jc w:val="center"/>
        <w:rPr>
          <w:rFonts w:ascii="Times New Roman" w:hAnsi="Times New Roman"/>
          <w:sz w:val="28"/>
          <w:szCs w:val="28"/>
        </w:rPr>
      </w:pPr>
      <w:r w:rsidRPr="00623DF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2821" w:rsidRPr="00623DF0" w:rsidRDefault="00862821" w:rsidP="00623DF0">
      <w:pPr>
        <w:pStyle w:val="a6"/>
        <w:ind w:left="4395"/>
        <w:jc w:val="center"/>
        <w:rPr>
          <w:rFonts w:ascii="Times New Roman" w:hAnsi="Times New Roman"/>
          <w:sz w:val="28"/>
          <w:szCs w:val="28"/>
        </w:rPr>
      </w:pPr>
    </w:p>
    <w:p w:rsidR="00862821" w:rsidRPr="00623DF0" w:rsidRDefault="00862821" w:rsidP="00623DF0">
      <w:pPr>
        <w:pStyle w:val="a6"/>
        <w:ind w:left="4395"/>
        <w:jc w:val="center"/>
        <w:rPr>
          <w:rFonts w:ascii="Times New Roman" w:hAnsi="Times New Roman"/>
          <w:sz w:val="28"/>
          <w:szCs w:val="28"/>
        </w:rPr>
      </w:pPr>
      <w:r w:rsidRPr="00623DF0">
        <w:rPr>
          <w:rFonts w:ascii="Times New Roman" w:hAnsi="Times New Roman"/>
          <w:sz w:val="28"/>
          <w:szCs w:val="28"/>
        </w:rPr>
        <w:t>УТВЕРЖДЕНА</w:t>
      </w:r>
    </w:p>
    <w:p w:rsidR="00862821" w:rsidRPr="00623DF0" w:rsidRDefault="00862821" w:rsidP="00623DF0">
      <w:pPr>
        <w:pStyle w:val="a6"/>
        <w:ind w:left="4395"/>
        <w:jc w:val="center"/>
        <w:rPr>
          <w:rFonts w:ascii="Times New Roman" w:hAnsi="Times New Roman"/>
          <w:sz w:val="28"/>
          <w:szCs w:val="28"/>
        </w:rPr>
      </w:pPr>
      <w:r w:rsidRPr="00623DF0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862821" w:rsidRPr="00623DF0" w:rsidRDefault="00862821" w:rsidP="00623DF0">
      <w:pPr>
        <w:pStyle w:val="a6"/>
        <w:ind w:left="4395"/>
        <w:jc w:val="center"/>
        <w:rPr>
          <w:rFonts w:ascii="Times New Roman" w:hAnsi="Times New Roman"/>
          <w:sz w:val="28"/>
          <w:szCs w:val="28"/>
        </w:rPr>
      </w:pPr>
      <w:r w:rsidRPr="00623DF0">
        <w:rPr>
          <w:rFonts w:ascii="Times New Roman" w:hAnsi="Times New Roman"/>
          <w:sz w:val="28"/>
          <w:szCs w:val="28"/>
        </w:rPr>
        <w:t>Костромской области</w:t>
      </w:r>
    </w:p>
    <w:p w:rsidR="00862821" w:rsidRPr="00623DF0" w:rsidRDefault="00862821" w:rsidP="00623DF0">
      <w:pPr>
        <w:pStyle w:val="a6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623DF0">
        <w:rPr>
          <w:rFonts w:ascii="Times New Roman" w:hAnsi="Times New Roman"/>
          <w:sz w:val="28"/>
          <w:szCs w:val="28"/>
        </w:rPr>
        <w:t>от «</w:t>
      </w:r>
      <w:r w:rsidRPr="00623DF0">
        <w:rPr>
          <w:rFonts w:ascii="Times New Roman" w:hAnsi="Times New Roman"/>
          <w:sz w:val="28"/>
          <w:szCs w:val="28"/>
          <w:u w:val="single"/>
        </w:rPr>
        <w:t>26</w:t>
      </w:r>
      <w:r w:rsidRPr="00623DF0">
        <w:rPr>
          <w:rFonts w:ascii="Times New Roman" w:hAnsi="Times New Roman"/>
          <w:sz w:val="28"/>
          <w:szCs w:val="28"/>
        </w:rPr>
        <w:t xml:space="preserve">» </w:t>
      </w:r>
      <w:r w:rsidRPr="00623DF0">
        <w:rPr>
          <w:rFonts w:ascii="Times New Roman" w:hAnsi="Times New Roman"/>
          <w:sz w:val="28"/>
          <w:szCs w:val="28"/>
          <w:u w:val="single"/>
        </w:rPr>
        <w:t>августа</w:t>
      </w:r>
      <w:r w:rsidRPr="00623DF0">
        <w:rPr>
          <w:rFonts w:ascii="Times New Roman" w:hAnsi="Times New Roman"/>
          <w:sz w:val="28"/>
          <w:szCs w:val="28"/>
        </w:rPr>
        <w:t xml:space="preserve"> 2019 г. № </w:t>
      </w:r>
      <w:r w:rsidRPr="00623DF0">
        <w:rPr>
          <w:rFonts w:ascii="Times New Roman" w:hAnsi="Times New Roman"/>
          <w:sz w:val="28"/>
          <w:szCs w:val="28"/>
          <w:u w:val="single"/>
        </w:rPr>
        <w:t>185-ра</w:t>
      </w:r>
    </w:p>
    <w:p w:rsidR="00862821" w:rsidRPr="00623DF0" w:rsidRDefault="00862821" w:rsidP="0062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21" w:rsidRPr="00623DF0" w:rsidRDefault="00862821" w:rsidP="0062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21" w:rsidRPr="00623DF0" w:rsidRDefault="00862821" w:rsidP="0062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МЕЖВЕДОМСТВЕННАЯ ПРОГРАММА</w:t>
      </w:r>
    </w:p>
    <w:p w:rsidR="00862821" w:rsidRPr="00623DF0" w:rsidRDefault="00862821" w:rsidP="0062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«Развитие добровольчества (</w:t>
      </w:r>
      <w:proofErr w:type="spellStart"/>
      <w:r w:rsidRPr="00623DF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23DF0">
        <w:rPr>
          <w:rFonts w:ascii="Times New Roman" w:hAnsi="Times New Roman" w:cs="Times New Roman"/>
          <w:sz w:val="28"/>
          <w:szCs w:val="28"/>
        </w:rPr>
        <w:t>) в Костромской области»</w:t>
      </w:r>
    </w:p>
    <w:p w:rsidR="00862821" w:rsidRPr="00623DF0" w:rsidRDefault="00862821" w:rsidP="0062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на 2019 − 2024 годы</w:t>
      </w:r>
    </w:p>
    <w:p w:rsidR="00862821" w:rsidRPr="00623DF0" w:rsidRDefault="00862821" w:rsidP="00623DF0">
      <w:pPr>
        <w:pStyle w:val="a3"/>
        <w:jc w:val="center"/>
        <w:rPr>
          <w:sz w:val="28"/>
          <w:szCs w:val="28"/>
        </w:rPr>
      </w:pPr>
    </w:p>
    <w:p w:rsidR="00862821" w:rsidRPr="00623DF0" w:rsidRDefault="00862821" w:rsidP="00623DF0">
      <w:pPr>
        <w:pStyle w:val="a5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623DF0">
        <w:rPr>
          <w:sz w:val="28"/>
          <w:szCs w:val="28"/>
        </w:rPr>
        <w:t>Глава 1. Общие положения</w:t>
      </w:r>
    </w:p>
    <w:p w:rsidR="00862821" w:rsidRPr="00623DF0" w:rsidRDefault="00862821" w:rsidP="00623DF0">
      <w:pPr>
        <w:pStyle w:val="a3"/>
        <w:jc w:val="center"/>
        <w:rPr>
          <w:sz w:val="28"/>
          <w:szCs w:val="28"/>
        </w:rPr>
      </w:pPr>
    </w:p>
    <w:p w:rsidR="00862821" w:rsidRPr="00623DF0" w:rsidRDefault="00862821" w:rsidP="00623DF0">
      <w:pPr>
        <w:tabs>
          <w:tab w:val="left" w:pos="0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1. Межведомственная программа «Развитие добровольчества (</w:t>
      </w:r>
      <w:proofErr w:type="spellStart"/>
      <w:r w:rsidRPr="00623DF0">
        <w:rPr>
          <w:rFonts w:ascii="Times New Roman" w:hAnsi="Times New Roman" w:cs="Times New Roman"/>
          <w:sz w:val="28"/>
          <w:szCs w:val="28"/>
        </w:rPr>
        <w:t>воло</w:t>
      </w:r>
      <w:r w:rsidRPr="00623DF0">
        <w:rPr>
          <w:rFonts w:ascii="Times New Roman" w:hAnsi="Times New Roman" w:cs="Times New Roman"/>
          <w:sz w:val="28"/>
          <w:szCs w:val="28"/>
        </w:rPr>
        <w:t>н</w:t>
      </w:r>
      <w:r w:rsidRPr="00623DF0">
        <w:rPr>
          <w:rFonts w:ascii="Times New Roman" w:hAnsi="Times New Roman" w:cs="Times New Roman"/>
          <w:sz w:val="28"/>
          <w:szCs w:val="28"/>
        </w:rPr>
        <w:t>терства</w:t>
      </w:r>
      <w:proofErr w:type="spellEnd"/>
      <w:r w:rsidRPr="00623DF0">
        <w:rPr>
          <w:rFonts w:ascii="Times New Roman" w:hAnsi="Times New Roman" w:cs="Times New Roman"/>
          <w:sz w:val="28"/>
          <w:szCs w:val="28"/>
        </w:rPr>
        <w:t>) в Костромской области» на 2019 − 2024 годы (далее – Программа) разработана в соответствии с подпунктом «а» пункта 2 перечня поручений Президента Российской Федерации по итогам заседания Государственного совета Российской Федерации, состоявшегося 27 декабря 2018 года, утвержденного 16 января 2019 года № Пр-38ГС.</w:t>
      </w:r>
    </w:p>
    <w:p w:rsidR="00862821" w:rsidRPr="00623DF0" w:rsidRDefault="00862821" w:rsidP="00623DF0">
      <w:pPr>
        <w:tabs>
          <w:tab w:val="left" w:pos="709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2. Добровольчество (</w:t>
      </w:r>
      <w:proofErr w:type="spellStart"/>
      <w:r w:rsidRPr="00623DF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23DF0">
        <w:rPr>
          <w:rFonts w:ascii="Times New Roman" w:hAnsi="Times New Roman" w:cs="Times New Roman"/>
          <w:sz w:val="28"/>
          <w:szCs w:val="28"/>
        </w:rPr>
        <w:t xml:space="preserve">) вызывает широкий интерес у населения и охватывает большинство сфер общественной жизни: спорт, здравоохранение, социальная защита, культура, образование, экология и другие. Современный гражданин готов участвовать в развитии территории, на которой он проживает, помогать в решении проблем, стоящих перед обществом. </w:t>
      </w:r>
    </w:p>
    <w:p w:rsidR="00862821" w:rsidRPr="00623DF0" w:rsidRDefault="00862821" w:rsidP="00623DF0">
      <w:pPr>
        <w:tabs>
          <w:tab w:val="left" w:pos="709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3. В целях обеспечения согласованных действий исполнительных органов</w:t>
      </w:r>
      <w:r w:rsidRPr="00623DF0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Костромской области, органов местного самоуправления муниципальных образований Костромской области, областных государственных учреждений, общественных организаций и объед</w:t>
      </w:r>
      <w:r w:rsidRPr="00623DF0">
        <w:rPr>
          <w:rFonts w:ascii="Times New Roman" w:hAnsi="Times New Roman" w:cs="Times New Roman"/>
          <w:bCs/>
          <w:sz w:val="28"/>
          <w:szCs w:val="28"/>
        </w:rPr>
        <w:t>и</w:t>
      </w:r>
      <w:r w:rsidRPr="00623DF0">
        <w:rPr>
          <w:rFonts w:ascii="Times New Roman" w:hAnsi="Times New Roman" w:cs="Times New Roman"/>
          <w:bCs/>
          <w:sz w:val="28"/>
          <w:szCs w:val="28"/>
        </w:rPr>
        <w:t>нений Костромской области с 2013 года на территории Костромской области действует межведомственный совет по развитию добровольчества (</w:t>
      </w:r>
      <w:proofErr w:type="spellStart"/>
      <w:r w:rsidRPr="00623DF0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623DF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23DF0">
        <w:rPr>
          <w:rFonts w:ascii="Times New Roman" w:eastAsia="Calibri" w:hAnsi="Times New Roman" w:cs="Times New Roman"/>
          <w:sz w:val="28"/>
          <w:szCs w:val="28"/>
        </w:rPr>
        <w:t>и социально ориентир</w:t>
      </w:r>
      <w:r w:rsidRPr="00623DF0">
        <w:rPr>
          <w:rFonts w:ascii="Times New Roman" w:eastAsia="Calibri" w:hAnsi="Times New Roman" w:cs="Times New Roman"/>
          <w:sz w:val="28"/>
          <w:szCs w:val="28"/>
        </w:rPr>
        <w:t>о</w:t>
      </w:r>
      <w:r w:rsidRPr="00623DF0">
        <w:rPr>
          <w:rFonts w:ascii="Times New Roman" w:eastAsia="Calibri" w:hAnsi="Times New Roman" w:cs="Times New Roman"/>
          <w:sz w:val="28"/>
          <w:szCs w:val="28"/>
        </w:rPr>
        <w:t>ванных некоммерческих организаций.</w:t>
      </w:r>
    </w:p>
    <w:p w:rsidR="00862821" w:rsidRPr="00623DF0" w:rsidRDefault="00862821" w:rsidP="00623DF0">
      <w:pPr>
        <w:tabs>
          <w:tab w:val="left" w:pos="709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3DF0">
        <w:rPr>
          <w:rFonts w:ascii="Times New Roman" w:hAnsi="Times New Roman" w:cs="Times New Roman"/>
          <w:sz w:val="28"/>
          <w:szCs w:val="28"/>
        </w:rPr>
        <w:t>4. С целью системного развития, сопровождения и поддержки добр</w:t>
      </w:r>
      <w:r w:rsidRPr="00623DF0">
        <w:rPr>
          <w:rFonts w:ascii="Times New Roman" w:hAnsi="Times New Roman" w:cs="Times New Roman"/>
          <w:sz w:val="28"/>
          <w:szCs w:val="28"/>
        </w:rPr>
        <w:t>о</w:t>
      </w:r>
      <w:r w:rsidRPr="00623DF0">
        <w:rPr>
          <w:rFonts w:ascii="Times New Roman" w:hAnsi="Times New Roman" w:cs="Times New Roman"/>
          <w:sz w:val="28"/>
          <w:szCs w:val="28"/>
        </w:rPr>
        <w:t>вольческих (волонтерских) гражданских инициатив с 2014 года действует Региональный центр развития добровольческой деятельности в Костро</w:t>
      </w:r>
      <w:r w:rsidRPr="00623DF0">
        <w:rPr>
          <w:rFonts w:ascii="Times New Roman" w:hAnsi="Times New Roman" w:cs="Times New Roman"/>
          <w:sz w:val="28"/>
          <w:szCs w:val="28"/>
        </w:rPr>
        <w:t>м</w:t>
      </w:r>
      <w:r w:rsidRPr="00623DF0">
        <w:rPr>
          <w:rFonts w:ascii="Times New Roman" w:hAnsi="Times New Roman" w:cs="Times New Roman"/>
          <w:sz w:val="28"/>
          <w:szCs w:val="28"/>
        </w:rPr>
        <w:t>ской области, с 2019 года в муниципальных образованиях Костромской о</w:t>
      </w:r>
      <w:r w:rsidRPr="00623DF0">
        <w:rPr>
          <w:rFonts w:ascii="Times New Roman" w:hAnsi="Times New Roman" w:cs="Times New Roman"/>
          <w:sz w:val="28"/>
          <w:szCs w:val="28"/>
        </w:rPr>
        <w:t>б</w:t>
      </w:r>
      <w:r w:rsidRPr="00623DF0">
        <w:rPr>
          <w:rFonts w:ascii="Times New Roman" w:hAnsi="Times New Roman" w:cs="Times New Roman"/>
          <w:sz w:val="28"/>
          <w:szCs w:val="28"/>
        </w:rPr>
        <w:t xml:space="preserve">ласти созданы ресурсные </w:t>
      </w:r>
      <w:r w:rsidRPr="00623DF0">
        <w:rPr>
          <w:rFonts w:ascii="Times New Roman" w:hAnsi="Times New Roman" w:cs="Times New Roman"/>
          <w:sz w:val="28"/>
          <w:szCs w:val="28"/>
          <w:lang w:eastAsia="zh-CN"/>
        </w:rPr>
        <w:t>центры поддержки добровольчества.</w:t>
      </w:r>
    </w:p>
    <w:p w:rsidR="00862821" w:rsidRPr="00623DF0" w:rsidRDefault="00862821" w:rsidP="00623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F0">
        <w:rPr>
          <w:rFonts w:ascii="Times New Roman" w:hAnsi="Times New Roman" w:cs="Times New Roman"/>
          <w:color w:val="000000"/>
          <w:sz w:val="28"/>
          <w:szCs w:val="28"/>
        </w:rPr>
        <w:t>5. Инфраструктура добровольческого (волонтерского) движения К</w:t>
      </w:r>
      <w:r w:rsidRPr="00623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3DF0">
        <w:rPr>
          <w:rFonts w:ascii="Times New Roman" w:hAnsi="Times New Roman" w:cs="Times New Roman"/>
          <w:color w:val="000000"/>
          <w:sz w:val="28"/>
          <w:szCs w:val="28"/>
        </w:rPr>
        <w:t>стромской области представлена 204 объединениями, действующими на базе организаций различных форм собственности.</w:t>
      </w:r>
    </w:p>
    <w:p w:rsidR="00862821" w:rsidRPr="00623DF0" w:rsidRDefault="00862821" w:rsidP="00623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 xml:space="preserve">6. В Костромской области действуют следующие объединения: </w:t>
      </w:r>
      <w:r w:rsidRPr="00623D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региональное отделение Вс</w:t>
      </w:r>
      <w:r w:rsidRPr="00623D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623D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российского общественного </w:t>
      </w:r>
      <w:proofErr w:type="gramStart"/>
      <w:r w:rsidRPr="00623D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движения </w:t>
      </w:r>
      <w:r w:rsidRPr="00623DF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623DF0">
        <w:rPr>
          <w:rFonts w:ascii="Times New Roman" w:hAnsi="Times New Roman" w:cs="Times New Roman"/>
          <w:sz w:val="28"/>
          <w:szCs w:val="28"/>
        </w:rPr>
        <w:t xml:space="preserve">Волонтеры Победы», </w:t>
      </w:r>
      <w:r w:rsidRPr="00623DF0">
        <w:rPr>
          <w:rFonts w:ascii="Times New Roman" w:eastAsia="Calibri" w:hAnsi="Times New Roman" w:cs="Times New Roman"/>
          <w:sz w:val="28"/>
          <w:szCs w:val="28"/>
        </w:rPr>
        <w:t>Костромское региональное отделение Всероссийского общественного движения «В</w:t>
      </w:r>
      <w:r w:rsidRPr="00623DF0">
        <w:rPr>
          <w:rFonts w:ascii="Times New Roman" w:eastAsia="Calibri" w:hAnsi="Times New Roman" w:cs="Times New Roman"/>
          <w:sz w:val="28"/>
          <w:szCs w:val="28"/>
        </w:rPr>
        <w:t>о</w:t>
      </w:r>
      <w:r w:rsidRPr="00623DF0">
        <w:rPr>
          <w:rFonts w:ascii="Times New Roman" w:eastAsia="Calibri" w:hAnsi="Times New Roman" w:cs="Times New Roman"/>
          <w:sz w:val="28"/>
          <w:szCs w:val="28"/>
        </w:rPr>
        <w:t>лонтеры – медики»</w:t>
      </w:r>
      <w:r w:rsidRPr="00623DF0">
        <w:rPr>
          <w:rFonts w:ascii="Times New Roman" w:hAnsi="Times New Roman" w:cs="Times New Roman"/>
          <w:sz w:val="28"/>
          <w:szCs w:val="28"/>
        </w:rPr>
        <w:t xml:space="preserve">, </w:t>
      </w:r>
      <w:r w:rsidRPr="00623DF0">
        <w:rPr>
          <w:rFonts w:ascii="Times New Roman" w:hAnsi="Times New Roman" w:cs="Times New Roman"/>
          <w:sz w:val="28"/>
          <w:szCs w:val="28"/>
        </w:rPr>
        <w:lastRenderedPageBreak/>
        <w:t>Костромское региональное отделение Общероссийской общественно-государственной детско-юношеской организации «Российское движение школьников»,</w:t>
      </w:r>
      <w:r w:rsidRPr="00623DF0">
        <w:rPr>
          <w:rFonts w:ascii="Times New Roman" w:eastAsia="Calibri" w:hAnsi="Times New Roman" w:cs="Times New Roman"/>
          <w:sz w:val="28"/>
          <w:szCs w:val="28"/>
        </w:rPr>
        <w:t xml:space="preserve"> Костромское региональное отделение Всероссийского детско-юношеского общественного движения «Школа безопасности» </w:t>
      </w:r>
      <w:r w:rsidRPr="00623DF0">
        <w:rPr>
          <w:rFonts w:ascii="Times New Roman" w:hAnsi="Times New Roman" w:cs="Times New Roman"/>
          <w:sz w:val="28"/>
          <w:szCs w:val="28"/>
        </w:rPr>
        <w:t>и др</w:t>
      </w:r>
      <w:r w:rsidRPr="00623DF0">
        <w:rPr>
          <w:rFonts w:ascii="Times New Roman" w:hAnsi="Times New Roman" w:cs="Times New Roman"/>
          <w:sz w:val="28"/>
          <w:szCs w:val="28"/>
        </w:rPr>
        <w:t>у</w:t>
      </w:r>
      <w:r w:rsidRPr="00623DF0">
        <w:rPr>
          <w:rFonts w:ascii="Times New Roman" w:hAnsi="Times New Roman" w:cs="Times New Roman"/>
          <w:sz w:val="28"/>
          <w:szCs w:val="28"/>
        </w:rPr>
        <w:t xml:space="preserve">гие. </w:t>
      </w:r>
    </w:p>
    <w:p w:rsidR="00862821" w:rsidRPr="00623DF0" w:rsidRDefault="00862821" w:rsidP="00623DF0">
      <w:pPr>
        <w:tabs>
          <w:tab w:val="left" w:pos="709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7. Программа включает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по пред</w:t>
      </w:r>
      <w:r w:rsidRPr="00623DF0">
        <w:rPr>
          <w:rFonts w:ascii="Times New Roman" w:hAnsi="Times New Roman" w:cs="Times New Roman"/>
          <w:sz w:val="28"/>
          <w:szCs w:val="28"/>
        </w:rPr>
        <w:t>о</w:t>
      </w:r>
      <w:r w:rsidRPr="00623DF0">
        <w:rPr>
          <w:rFonts w:ascii="Times New Roman" w:hAnsi="Times New Roman" w:cs="Times New Roman"/>
          <w:sz w:val="28"/>
          <w:szCs w:val="28"/>
        </w:rPr>
        <w:t>ставлению различных форм поддержки и вовлечению граждан всех возра</w:t>
      </w:r>
      <w:r w:rsidRPr="00623DF0">
        <w:rPr>
          <w:rFonts w:ascii="Times New Roman" w:hAnsi="Times New Roman" w:cs="Times New Roman"/>
          <w:sz w:val="28"/>
          <w:szCs w:val="28"/>
        </w:rPr>
        <w:t>с</w:t>
      </w:r>
      <w:r w:rsidRPr="00623DF0">
        <w:rPr>
          <w:rFonts w:ascii="Times New Roman" w:hAnsi="Times New Roman" w:cs="Times New Roman"/>
          <w:sz w:val="28"/>
          <w:szCs w:val="28"/>
        </w:rPr>
        <w:t>тов в добровольческую (волонтерскую) деятельность, а также мероприятия Плана мероприятий по реализации Концепции содействия развитию до</w:t>
      </w:r>
      <w:r w:rsidRPr="00623DF0">
        <w:rPr>
          <w:rFonts w:ascii="Times New Roman" w:hAnsi="Times New Roman" w:cs="Times New Roman"/>
          <w:sz w:val="28"/>
          <w:szCs w:val="28"/>
        </w:rPr>
        <w:t>б</w:t>
      </w:r>
      <w:r w:rsidRPr="00623DF0">
        <w:rPr>
          <w:rFonts w:ascii="Times New Roman" w:hAnsi="Times New Roman" w:cs="Times New Roman"/>
          <w:sz w:val="28"/>
          <w:szCs w:val="28"/>
        </w:rPr>
        <w:t>ровольчества (</w:t>
      </w:r>
      <w:proofErr w:type="spellStart"/>
      <w:r w:rsidRPr="00623DF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23DF0">
        <w:rPr>
          <w:rFonts w:ascii="Times New Roman" w:hAnsi="Times New Roman" w:cs="Times New Roman"/>
          <w:sz w:val="28"/>
          <w:szCs w:val="28"/>
        </w:rPr>
        <w:t>) в Российской Федерации до 2025 года, утве</w:t>
      </w:r>
      <w:r w:rsidRPr="00623DF0">
        <w:rPr>
          <w:rFonts w:ascii="Times New Roman" w:hAnsi="Times New Roman" w:cs="Times New Roman"/>
          <w:sz w:val="28"/>
          <w:szCs w:val="28"/>
        </w:rPr>
        <w:t>р</w:t>
      </w:r>
      <w:r w:rsidRPr="00623DF0">
        <w:rPr>
          <w:rFonts w:ascii="Times New Roman" w:hAnsi="Times New Roman" w:cs="Times New Roman"/>
          <w:sz w:val="28"/>
          <w:szCs w:val="28"/>
        </w:rPr>
        <w:t>жденного Заместителем Председателя Правительства Российской Федер</w:t>
      </w:r>
      <w:r w:rsidRPr="00623DF0">
        <w:rPr>
          <w:rFonts w:ascii="Times New Roman" w:hAnsi="Times New Roman" w:cs="Times New Roman"/>
          <w:sz w:val="28"/>
          <w:szCs w:val="28"/>
        </w:rPr>
        <w:t>а</w:t>
      </w:r>
      <w:r w:rsidRPr="00623DF0">
        <w:rPr>
          <w:rFonts w:ascii="Times New Roman" w:hAnsi="Times New Roman" w:cs="Times New Roman"/>
          <w:sz w:val="28"/>
          <w:szCs w:val="28"/>
        </w:rPr>
        <w:t>ции Т.А. Голиковой от 20 июня 2019 года                          № 5486п-П44.</w:t>
      </w:r>
    </w:p>
    <w:p w:rsidR="00862821" w:rsidRPr="00623DF0" w:rsidRDefault="00862821" w:rsidP="00623DF0">
      <w:pPr>
        <w:tabs>
          <w:tab w:val="left" w:pos="709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21" w:rsidRPr="00623DF0" w:rsidRDefault="00862821" w:rsidP="00623DF0">
      <w:pPr>
        <w:tabs>
          <w:tab w:val="left" w:pos="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Глава 2. Цель, задачи</w:t>
      </w:r>
      <w:r w:rsidRPr="00623DF0">
        <w:rPr>
          <w:rFonts w:ascii="Times New Roman" w:hAnsi="Times New Roman" w:cs="Times New Roman"/>
          <w:spacing w:val="-2"/>
          <w:sz w:val="28"/>
          <w:szCs w:val="28"/>
        </w:rPr>
        <w:t xml:space="preserve"> и сроки реализации </w:t>
      </w:r>
      <w:r w:rsidRPr="00623DF0">
        <w:rPr>
          <w:rFonts w:ascii="Times New Roman" w:hAnsi="Times New Roman" w:cs="Times New Roman"/>
          <w:sz w:val="28"/>
          <w:szCs w:val="28"/>
        </w:rPr>
        <w:t>Программы</w:t>
      </w:r>
    </w:p>
    <w:p w:rsidR="00862821" w:rsidRPr="00623DF0" w:rsidRDefault="00862821" w:rsidP="00623DF0">
      <w:pPr>
        <w:tabs>
          <w:tab w:val="left" w:pos="709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21" w:rsidRPr="00623DF0" w:rsidRDefault="00862821" w:rsidP="00623DF0">
      <w:pPr>
        <w:pStyle w:val="a5"/>
        <w:tabs>
          <w:tab w:val="left" w:pos="0"/>
        </w:tabs>
        <w:ind w:left="0"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8. Целями Программы являются совершенствование межведомстве</w:t>
      </w:r>
      <w:r w:rsidRPr="00623DF0">
        <w:rPr>
          <w:sz w:val="28"/>
          <w:szCs w:val="28"/>
        </w:rPr>
        <w:t>н</w:t>
      </w:r>
      <w:r w:rsidRPr="00623DF0">
        <w:rPr>
          <w:sz w:val="28"/>
          <w:szCs w:val="28"/>
        </w:rPr>
        <w:t>ного взаимодействия в сфере развития добровольческого (волонтерского) движения в Костромской области, вовлечение в добровольческую (воло</w:t>
      </w:r>
      <w:r w:rsidRPr="00623DF0">
        <w:rPr>
          <w:sz w:val="28"/>
          <w:szCs w:val="28"/>
        </w:rPr>
        <w:t>н</w:t>
      </w:r>
      <w:r w:rsidRPr="00623DF0">
        <w:rPr>
          <w:sz w:val="28"/>
          <w:szCs w:val="28"/>
        </w:rPr>
        <w:t>терскую) деятельность граждан всех возрастов, проживающих на террит</w:t>
      </w:r>
      <w:r w:rsidRPr="00623DF0">
        <w:rPr>
          <w:sz w:val="28"/>
          <w:szCs w:val="28"/>
        </w:rPr>
        <w:t>о</w:t>
      </w:r>
      <w:r w:rsidRPr="00623DF0">
        <w:rPr>
          <w:sz w:val="28"/>
          <w:szCs w:val="28"/>
        </w:rPr>
        <w:t>рии Костромской области.</w:t>
      </w:r>
    </w:p>
    <w:p w:rsidR="00862821" w:rsidRPr="00623DF0" w:rsidRDefault="00862821" w:rsidP="00623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9. Задачи</w:t>
      </w:r>
      <w:r w:rsidRPr="00623D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3DF0">
        <w:rPr>
          <w:rFonts w:ascii="Times New Roman" w:hAnsi="Times New Roman" w:cs="Times New Roman"/>
          <w:sz w:val="28"/>
          <w:szCs w:val="28"/>
        </w:rPr>
        <w:t>Программы:</w:t>
      </w:r>
    </w:p>
    <w:p w:rsidR="00862821" w:rsidRPr="00623DF0" w:rsidRDefault="00862821" w:rsidP="00623DF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1) создание условий, обеспечивающих востребованность участия добровольческих (волонтерских) организаций и добровольцев (волонт</w:t>
      </w:r>
      <w:r w:rsidRPr="00623DF0">
        <w:rPr>
          <w:sz w:val="28"/>
          <w:szCs w:val="28"/>
        </w:rPr>
        <w:t>е</w:t>
      </w:r>
      <w:r w:rsidRPr="00623DF0">
        <w:rPr>
          <w:sz w:val="28"/>
          <w:szCs w:val="28"/>
        </w:rPr>
        <w:t>ров) в решении социальных задач, повышение признания добровольчества (</w:t>
      </w:r>
      <w:proofErr w:type="spellStart"/>
      <w:r w:rsidRPr="00623DF0">
        <w:rPr>
          <w:sz w:val="28"/>
          <w:szCs w:val="28"/>
        </w:rPr>
        <w:t>волонтерства</w:t>
      </w:r>
      <w:proofErr w:type="spellEnd"/>
      <w:r w:rsidRPr="00623DF0">
        <w:rPr>
          <w:sz w:val="28"/>
          <w:szCs w:val="28"/>
        </w:rPr>
        <w:t xml:space="preserve">) в обществе; </w:t>
      </w:r>
    </w:p>
    <w:p w:rsidR="00862821" w:rsidRPr="00623DF0" w:rsidRDefault="00862821" w:rsidP="00623DF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2) 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862821" w:rsidRPr="00623DF0" w:rsidRDefault="00862821" w:rsidP="00623DF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3) создание инфраструктуры добровольческой (волонтерской) де</w:t>
      </w:r>
      <w:r w:rsidRPr="00623DF0">
        <w:rPr>
          <w:sz w:val="28"/>
          <w:szCs w:val="28"/>
        </w:rPr>
        <w:t>я</w:t>
      </w:r>
      <w:r w:rsidRPr="00623DF0">
        <w:rPr>
          <w:sz w:val="28"/>
          <w:szCs w:val="28"/>
        </w:rPr>
        <w:t>тельности на территории Костромской области;</w:t>
      </w:r>
    </w:p>
    <w:p w:rsidR="00862821" w:rsidRPr="00623DF0" w:rsidRDefault="00862821" w:rsidP="00623DF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4) развитие методической, информационной, консультационной, о</w:t>
      </w:r>
      <w:r w:rsidRPr="00623DF0">
        <w:rPr>
          <w:sz w:val="28"/>
          <w:szCs w:val="28"/>
        </w:rPr>
        <w:t>б</w:t>
      </w:r>
      <w:r w:rsidRPr="00623DF0">
        <w:rPr>
          <w:sz w:val="28"/>
          <w:szCs w:val="28"/>
        </w:rPr>
        <w:t xml:space="preserve">разовательной и ресурсной поддержки добровольческой (волонтерской) деятельности; </w:t>
      </w:r>
    </w:p>
    <w:p w:rsidR="00862821" w:rsidRPr="00623DF0" w:rsidRDefault="00862821" w:rsidP="00623DF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5) расширение масштабов межсекторного взаимодействия в сфере добровольчества (</w:t>
      </w:r>
      <w:proofErr w:type="spellStart"/>
      <w:r w:rsidRPr="00623DF0">
        <w:rPr>
          <w:sz w:val="28"/>
          <w:szCs w:val="28"/>
        </w:rPr>
        <w:t>волонтерства</w:t>
      </w:r>
      <w:proofErr w:type="spellEnd"/>
      <w:r w:rsidRPr="00623DF0">
        <w:rPr>
          <w:sz w:val="28"/>
          <w:szCs w:val="28"/>
        </w:rPr>
        <w:t>), включая взаимодействие добровольч</w:t>
      </w:r>
      <w:r w:rsidRPr="00623DF0">
        <w:rPr>
          <w:sz w:val="28"/>
          <w:szCs w:val="28"/>
        </w:rPr>
        <w:t>е</w:t>
      </w:r>
      <w:r w:rsidRPr="00623DF0">
        <w:rPr>
          <w:sz w:val="28"/>
          <w:szCs w:val="28"/>
        </w:rPr>
        <w:t>ских (волонтерских) организаций с другими организациями некоммерч</w:t>
      </w:r>
      <w:r w:rsidRPr="00623DF0">
        <w:rPr>
          <w:sz w:val="28"/>
          <w:szCs w:val="28"/>
        </w:rPr>
        <w:t>е</w:t>
      </w:r>
      <w:r w:rsidRPr="00623DF0">
        <w:rPr>
          <w:sz w:val="28"/>
          <w:szCs w:val="28"/>
        </w:rPr>
        <w:t>ского сектора, бизнесом, исполнительными органами государственной власти Костромской области и органами местного самоуправления мун</w:t>
      </w:r>
      <w:r w:rsidRPr="00623DF0">
        <w:rPr>
          <w:sz w:val="28"/>
          <w:szCs w:val="28"/>
        </w:rPr>
        <w:t>и</w:t>
      </w:r>
      <w:r w:rsidRPr="00623DF0">
        <w:rPr>
          <w:sz w:val="28"/>
          <w:szCs w:val="28"/>
        </w:rPr>
        <w:t>ципальных образований Костромской области, государственными и мун</w:t>
      </w:r>
      <w:r w:rsidRPr="00623DF0">
        <w:rPr>
          <w:sz w:val="28"/>
          <w:szCs w:val="28"/>
        </w:rPr>
        <w:t>и</w:t>
      </w:r>
      <w:r w:rsidRPr="00623DF0">
        <w:rPr>
          <w:sz w:val="28"/>
          <w:szCs w:val="28"/>
        </w:rPr>
        <w:t>ципальными учреждениями Костромской области, региональными сре</w:t>
      </w:r>
      <w:r w:rsidRPr="00623DF0">
        <w:rPr>
          <w:sz w:val="28"/>
          <w:szCs w:val="28"/>
        </w:rPr>
        <w:t>д</w:t>
      </w:r>
      <w:r w:rsidRPr="00623DF0">
        <w:rPr>
          <w:sz w:val="28"/>
          <w:szCs w:val="28"/>
        </w:rPr>
        <w:t>ствами массовой информации и другими заинтересованными организац</w:t>
      </w:r>
      <w:r w:rsidRPr="00623DF0">
        <w:rPr>
          <w:sz w:val="28"/>
          <w:szCs w:val="28"/>
        </w:rPr>
        <w:t>и</w:t>
      </w:r>
      <w:r w:rsidRPr="00623DF0">
        <w:rPr>
          <w:sz w:val="28"/>
          <w:szCs w:val="28"/>
        </w:rPr>
        <w:t>ями.</w:t>
      </w:r>
    </w:p>
    <w:p w:rsidR="00862821" w:rsidRPr="00623DF0" w:rsidRDefault="00862821" w:rsidP="00623DF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10. Сроки реализации Программы: 2019 − 2024 годы.</w:t>
      </w:r>
    </w:p>
    <w:p w:rsidR="00862821" w:rsidRDefault="00862821" w:rsidP="00623DF0">
      <w:pPr>
        <w:pStyle w:val="a5"/>
        <w:ind w:left="0" w:firstLine="0"/>
        <w:jc w:val="center"/>
        <w:rPr>
          <w:sz w:val="28"/>
          <w:szCs w:val="28"/>
        </w:rPr>
      </w:pPr>
    </w:p>
    <w:p w:rsidR="00DF45FF" w:rsidRDefault="00DF45FF" w:rsidP="00623DF0">
      <w:pPr>
        <w:pStyle w:val="a5"/>
        <w:ind w:left="0" w:firstLine="0"/>
        <w:jc w:val="center"/>
        <w:rPr>
          <w:sz w:val="28"/>
          <w:szCs w:val="28"/>
        </w:rPr>
      </w:pPr>
    </w:p>
    <w:p w:rsidR="00DF45FF" w:rsidRPr="00623DF0" w:rsidRDefault="00DF45FF" w:rsidP="00623DF0">
      <w:pPr>
        <w:pStyle w:val="a5"/>
        <w:ind w:left="0" w:firstLine="0"/>
        <w:jc w:val="center"/>
        <w:rPr>
          <w:sz w:val="28"/>
          <w:szCs w:val="28"/>
        </w:rPr>
      </w:pPr>
    </w:p>
    <w:p w:rsidR="00862821" w:rsidRPr="00623DF0" w:rsidRDefault="00862821" w:rsidP="00623DF0">
      <w:pPr>
        <w:pStyle w:val="a5"/>
        <w:ind w:left="0" w:firstLine="0"/>
        <w:jc w:val="center"/>
        <w:rPr>
          <w:sz w:val="28"/>
          <w:szCs w:val="28"/>
        </w:rPr>
      </w:pPr>
      <w:r w:rsidRPr="00623DF0">
        <w:rPr>
          <w:sz w:val="28"/>
          <w:szCs w:val="28"/>
        </w:rPr>
        <w:lastRenderedPageBreak/>
        <w:t>Глава 3. Исполнители</w:t>
      </w:r>
      <w:r w:rsidRPr="00623DF0">
        <w:rPr>
          <w:spacing w:val="-1"/>
          <w:sz w:val="28"/>
          <w:szCs w:val="28"/>
        </w:rPr>
        <w:t xml:space="preserve"> </w:t>
      </w:r>
      <w:r w:rsidRPr="00623DF0">
        <w:rPr>
          <w:sz w:val="28"/>
          <w:szCs w:val="28"/>
        </w:rPr>
        <w:t>Программы</w:t>
      </w:r>
    </w:p>
    <w:p w:rsidR="00862821" w:rsidRPr="00623DF0" w:rsidRDefault="00862821" w:rsidP="00623DF0">
      <w:pPr>
        <w:pStyle w:val="a3"/>
        <w:rPr>
          <w:sz w:val="28"/>
          <w:szCs w:val="28"/>
        </w:rPr>
      </w:pPr>
    </w:p>
    <w:p w:rsidR="00862821" w:rsidRPr="00623DF0" w:rsidRDefault="00862821" w:rsidP="00623DF0">
      <w:pPr>
        <w:tabs>
          <w:tab w:val="left" w:pos="851"/>
          <w:tab w:val="left" w:pos="1342"/>
          <w:tab w:val="left" w:pos="14570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11. Исполнителями Программы являются: исполнительные органы государственной власти Костромской области, органы местного самоуправления муниципальных образований Костромской области, организ</w:t>
      </w:r>
      <w:r w:rsidRPr="00623DF0">
        <w:rPr>
          <w:rFonts w:ascii="Times New Roman" w:hAnsi="Times New Roman" w:cs="Times New Roman"/>
          <w:sz w:val="28"/>
          <w:szCs w:val="28"/>
        </w:rPr>
        <w:t>а</w:t>
      </w:r>
      <w:r w:rsidRPr="00623DF0">
        <w:rPr>
          <w:rFonts w:ascii="Times New Roman" w:hAnsi="Times New Roman" w:cs="Times New Roman"/>
          <w:sz w:val="28"/>
          <w:szCs w:val="28"/>
        </w:rPr>
        <w:t>торы добровольческой (волонтерской) деятельности, добровольческие (в</w:t>
      </w:r>
      <w:r w:rsidRPr="00623DF0">
        <w:rPr>
          <w:rFonts w:ascii="Times New Roman" w:hAnsi="Times New Roman" w:cs="Times New Roman"/>
          <w:sz w:val="28"/>
          <w:szCs w:val="28"/>
        </w:rPr>
        <w:t>о</w:t>
      </w:r>
      <w:r w:rsidRPr="00623DF0">
        <w:rPr>
          <w:rFonts w:ascii="Times New Roman" w:hAnsi="Times New Roman" w:cs="Times New Roman"/>
          <w:sz w:val="28"/>
          <w:szCs w:val="28"/>
        </w:rPr>
        <w:t>лонтерские) организации и объединения Костромской области.</w:t>
      </w:r>
    </w:p>
    <w:p w:rsidR="00862821" w:rsidRPr="00623DF0" w:rsidRDefault="00862821" w:rsidP="00623DF0">
      <w:pPr>
        <w:tabs>
          <w:tab w:val="left" w:pos="851"/>
          <w:tab w:val="left" w:pos="14570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12. Координатором Программы является комитет по делам молодежи Костромской области (далее – координатор Программы).</w:t>
      </w:r>
    </w:p>
    <w:p w:rsidR="00862821" w:rsidRPr="00623DF0" w:rsidRDefault="00862821" w:rsidP="00623DF0">
      <w:pPr>
        <w:tabs>
          <w:tab w:val="left" w:pos="851"/>
          <w:tab w:val="left" w:pos="14570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13. Порядок</w:t>
      </w:r>
      <w:r w:rsidRPr="00623D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3DF0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862821" w:rsidRPr="00623DF0" w:rsidRDefault="00862821" w:rsidP="00623DF0">
      <w:pPr>
        <w:tabs>
          <w:tab w:val="left" w:pos="851"/>
          <w:tab w:val="left" w:pos="14570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1) исполнители Программы реализуют мероприятия, акции, направленные на развитие добровольческого (волонтерского) дв</w:t>
      </w:r>
      <w:r w:rsidRPr="00623DF0">
        <w:rPr>
          <w:rFonts w:ascii="Times New Roman" w:hAnsi="Times New Roman" w:cs="Times New Roman"/>
          <w:sz w:val="28"/>
          <w:szCs w:val="28"/>
        </w:rPr>
        <w:t>и</w:t>
      </w:r>
      <w:r w:rsidRPr="00623DF0">
        <w:rPr>
          <w:rFonts w:ascii="Times New Roman" w:hAnsi="Times New Roman" w:cs="Times New Roman"/>
          <w:sz w:val="28"/>
          <w:szCs w:val="28"/>
        </w:rPr>
        <w:t>жения в Костромской области, как самостоятельно, в соответствии с собственными организационными пл</w:t>
      </w:r>
      <w:r w:rsidRPr="00623DF0">
        <w:rPr>
          <w:rFonts w:ascii="Times New Roman" w:hAnsi="Times New Roman" w:cs="Times New Roman"/>
          <w:sz w:val="28"/>
          <w:szCs w:val="28"/>
        </w:rPr>
        <w:t>а</w:t>
      </w:r>
      <w:r w:rsidRPr="00623DF0">
        <w:rPr>
          <w:rFonts w:ascii="Times New Roman" w:hAnsi="Times New Roman" w:cs="Times New Roman"/>
          <w:sz w:val="28"/>
          <w:szCs w:val="28"/>
        </w:rPr>
        <w:t>нами, так и совместно с другими заинтересованными организациями;</w:t>
      </w:r>
    </w:p>
    <w:p w:rsidR="00862821" w:rsidRPr="00623DF0" w:rsidRDefault="00862821" w:rsidP="00623DF0">
      <w:pPr>
        <w:tabs>
          <w:tab w:val="left" w:pos="851"/>
          <w:tab w:val="left" w:pos="14570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2) с целью наибольшего охвата целевой аудитории исполнители Пр</w:t>
      </w:r>
      <w:r w:rsidRPr="00623DF0">
        <w:rPr>
          <w:rFonts w:ascii="Times New Roman" w:hAnsi="Times New Roman" w:cs="Times New Roman"/>
          <w:sz w:val="28"/>
          <w:szCs w:val="28"/>
        </w:rPr>
        <w:t>о</w:t>
      </w:r>
      <w:r w:rsidRPr="00623DF0">
        <w:rPr>
          <w:rFonts w:ascii="Times New Roman" w:hAnsi="Times New Roman" w:cs="Times New Roman"/>
          <w:sz w:val="28"/>
          <w:szCs w:val="28"/>
        </w:rPr>
        <w:t>граммы осуществляют взаимообмен информационными материалами просветительского характера по правовой тематике для размещения их на официальных сайтах исполнительных органах государственной власти Костромской области в информационно-телекоммуникационной сети «И</w:t>
      </w:r>
      <w:r w:rsidRPr="00623DF0">
        <w:rPr>
          <w:rFonts w:ascii="Times New Roman" w:hAnsi="Times New Roman" w:cs="Times New Roman"/>
          <w:sz w:val="28"/>
          <w:szCs w:val="28"/>
        </w:rPr>
        <w:t>н</w:t>
      </w:r>
      <w:r w:rsidRPr="00623DF0">
        <w:rPr>
          <w:rFonts w:ascii="Times New Roman" w:hAnsi="Times New Roman" w:cs="Times New Roman"/>
          <w:sz w:val="28"/>
          <w:szCs w:val="28"/>
        </w:rPr>
        <w:t>тернет»;</w:t>
      </w:r>
    </w:p>
    <w:p w:rsidR="00862821" w:rsidRPr="00623DF0" w:rsidRDefault="00862821" w:rsidP="00623DF0">
      <w:pPr>
        <w:pStyle w:val="a5"/>
        <w:tabs>
          <w:tab w:val="left" w:pos="851"/>
          <w:tab w:val="left" w:pos="14570"/>
        </w:tabs>
        <w:ind w:left="0"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3) при планировании и проведении мероприятий Программы испо</w:t>
      </w:r>
      <w:r w:rsidRPr="00623DF0">
        <w:rPr>
          <w:sz w:val="28"/>
          <w:szCs w:val="28"/>
        </w:rPr>
        <w:t>л</w:t>
      </w:r>
      <w:r w:rsidRPr="00623DF0">
        <w:rPr>
          <w:sz w:val="28"/>
          <w:szCs w:val="28"/>
        </w:rPr>
        <w:t>нители Программы привлекают средства массовой информации.</w:t>
      </w:r>
    </w:p>
    <w:p w:rsidR="00862821" w:rsidRPr="00623DF0" w:rsidRDefault="00862821" w:rsidP="00623DF0">
      <w:pPr>
        <w:tabs>
          <w:tab w:val="left" w:pos="851"/>
          <w:tab w:val="left" w:pos="14570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14. Мероприятия Программы осуществляются исполнителями Программы в пределах компетенций за счет федерального, областного бюдж</w:t>
      </w:r>
      <w:r w:rsidRPr="00623DF0">
        <w:rPr>
          <w:rFonts w:ascii="Times New Roman" w:hAnsi="Times New Roman" w:cs="Times New Roman"/>
          <w:sz w:val="28"/>
          <w:szCs w:val="28"/>
        </w:rPr>
        <w:t>е</w:t>
      </w:r>
      <w:r w:rsidRPr="00623DF0">
        <w:rPr>
          <w:rFonts w:ascii="Times New Roman" w:hAnsi="Times New Roman" w:cs="Times New Roman"/>
          <w:sz w:val="28"/>
          <w:szCs w:val="28"/>
        </w:rPr>
        <w:t xml:space="preserve">тов и внебюджетных источников. </w:t>
      </w:r>
    </w:p>
    <w:p w:rsidR="00862821" w:rsidRPr="00623DF0" w:rsidRDefault="00862821" w:rsidP="00623DF0">
      <w:pPr>
        <w:tabs>
          <w:tab w:val="left" w:pos="0"/>
          <w:tab w:val="left" w:pos="14570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0">
        <w:rPr>
          <w:rFonts w:ascii="Times New Roman" w:hAnsi="Times New Roman" w:cs="Times New Roman"/>
          <w:sz w:val="28"/>
          <w:szCs w:val="28"/>
        </w:rPr>
        <w:t>15. В целях эффективной реализации мероприятий Программы исполнителями (соисполнителями) Программы определяется и предоставл</w:t>
      </w:r>
      <w:r w:rsidRPr="00623DF0">
        <w:rPr>
          <w:rFonts w:ascii="Times New Roman" w:hAnsi="Times New Roman" w:cs="Times New Roman"/>
          <w:sz w:val="28"/>
          <w:szCs w:val="28"/>
        </w:rPr>
        <w:t>я</w:t>
      </w:r>
      <w:r w:rsidRPr="00623DF0">
        <w:rPr>
          <w:rFonts w:ascii="Times New Roman" w:hAnsi="Times New Roman" w:cs="Times New Roman"/>
          <w:sz w:val="28"/>
          <w:szCs w:val="28"/>
        </w:rPr>
        <w:t>ется координатору Программы информация об их организации и провед</w:t>
      </w:r>
      <w:r w:rsidRPr="00623DF0">
        <w:rPr>
          <w:rFonts w:ascii="Times New Roman" w:hAnsi="Times New Roman" w:cs="Times New Roman"/>
          <w:sz w:val="28"/>
          <w:szCs w:val="28"/>
        </w:rPr>
        <w:t>е</w:t>
      </w:r>
      <w:r w:rsidRPr="00623DF0">
        <w:rPr>
          <w:rFonts w:ascii="Times New Roman" w:hAnsi="Times New Roman" w:cs="Times New Roman"/>
          <w:sz w:val="28"/>
          <w:szCs w:val="28"/>
        </w:rPr>
        <w:t xml:space="preserve">нии в виде одного из следующих документов: 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1) ведомственный нормативный правовой акт;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2) ведомственный план;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3) методические материалы;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4) информационное письмо в образовательные организации К</w:t>
      </w:r>
      <w:r w:rsidRPr="00623DF0">
        <w:rPr>
          <w:sz w:val="28"/>
          <w:szCs w:val="28"/>
        </w:rPr>
        <w:t>о</w:t>
      </w:r>
      <w:r w:rsidRPr="00623DF0">
        <w:rPr>
          <w:sz w:val="28"/>
          <w:szCs w:val="28"/>
        </w:rPr>
        <w:t>стромской области;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5) информационное письмо в адрес муниципальных образований Костромской области;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6) план мероприятий;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7) аналитический отчет;</w:t>
      </w:r>
    </w:p>
    <w:p w:rsidR="00862821" w:rsidRPr="00623DF0" w:rsidRDefault="00862821" w:rsidP="00623DF0">
      <w:pPr>
        <w:pStyle w:val="TableParagraph"/>
        <w:tabs>
          <w:tab w:val="left" w:pos="2253"/>
          <w:tab w:val="left" w:pos="3100"/>
        </w:tabs>
        <w:ind w:right="98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8) локальные нормативные акты организаций Костромской области.</w:t>
      </w:r>
    </w:p>
    <w:p w:rsidR="00DF45FF" w:rsidRDefault="00DF45FF" w:rsidP="00623DF0">
      <w:pPr>
        <w:pStyle w:val="a3"/>
        <w:tabs>
          <w:tab w:val="left" w:pos="14570"/>
        </w:tabs>
        <w:ind w:right="-31"/>
        <w:jc w:val="center"/>
        <w:rPr>
          <w:sz w:val="28"/>
          <w:szCs w:val="28"/>
        </w:rPr>
      </w:pPr>
    </w:p>
    <w:p w:rsidR="00862821" w:rsidRPr="00623DF0" w:rsidRDefault="00862821" w:rsidP="00623DF0">
      <w:pPr>
        <w:pStyle w:val="a3"/>
        <w:tabs>
          <w:tab w:val="left" w:pos="14570"/>
        </w:tabs>
        <w:ind w:right="-31"/>
        <w:jc w:val="center"/>
        <w:rPr>
          <w:sz w:val="28"/>
          <w:szCs w:val="28"/>
        </w:rPr>
      </w:pPr>
      <w:bookmarkStart w:id="0" w:name="_GoBack"/>
      <w:bookmarkEnd w:id="0"/>
      <w:r w:rsidRPr="00623DF0">
        <w:rPr>
          <w:sz w:val="28"/>
          <w:szCs w:val="28"/>
        </w:rPr>
        <w:t>Глава 4. Мероприятия Программы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851"/>
        <w:jc w:val="both"/>
        <w:rPr>
          <w:sz w:val="28"/>
          <w:szCs w:val="28"/>
        </w:rPr>
      </w:pP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 xml:space="preserve">16. Реализация поставленных в Программе целей и задач предполагает </w:t>
      </w:r>
      <w:r w:rsidRPr="00623DF0">
        <w:rPr>
          <w:sz w:val="28"/>
          <w:szCs w:val="28"/>
        </w:rPr>
        <w:lastRenderedPageBreak/>
        <w:t>проведение на систематической основе плана мероприятий, указанных в приложении к настоящей Программе, по следующим основным напра</w:t>
      </w:r>
      <w:r w:rsidRPr="00623DF0">
        <w:rPr>
          <w:sz w:val="28"/>
          <w:szCs w:val="28"/>
        </w:rPr>
        <w:t>в</w:t>
      </w:r>
      <w:r w:rsidRPr="00623DF0">
        <w:rPr>
          <w:sz w:val="28"/>
          <w:szCs w:val="28"/>
        </w:rPr>
        <w:t>лениям, сформированным в соответствии с Планом мероприятий по реал</w:t>
      </w:r>
      <w:r w:rsidRPr="00623DF0">
        <w:rPr>
          <w:sz w:val="28"/>
          <w:szCs w:val="28"/>
        </w:rPr>
        <w:t>и</w:t>
      </w:r>
      <w:r w:rsidRPr="00623DF0">
        <w:rPr>
          <w:sz w:val="28"/>
          <w:szCs w:val="28"/>
        </w:rPr>
        <w:t>зации Концепции содействия развитию добровольчества (</w:t>
      </w:r>
      <w:proofErr w:type="spellStart"/>
      <w:r w:rsidRPr="00623DF0">
        <w:rPr>
          <w:sz w:val="28"/>
          <w:szCs w:val="28"/>
        </w:rPr>
        <w:t>волонтерства</w:t>
      </w:r>
      <w:proofErr w:type="spellEnd"/>
      <w:r w:rsidRPr="00623DF0">
        <w:rPr>
          <w:sz w:val="28"/>
          <w:szCs w:val="28"/>
        </w:rPr>
        <w:t>) в Российской Федерации до 2025 года, утвержденным Заместителем Предс</w:t>
      </w:r>
      <w:r w:rsidRPr="00623DF0">
        <w:rPr>
          <w:sz w:val="28"/>
          <w:szCs w:val="28"/>
        </w:rPr>
        <w:t>е</w:t>
      </w:r>
      <w:r w:rsidRPr="00623DF0">
        <w:rPr>
          <w:sz w:val="28"/>
          <w:szCs w:val="28"/>
        </w:rPr>
        <w:t>дателя Правительства Российской Федерации Т.А. Голиковой от 20 июня 2019 года № 5486п-П44: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1) совершенствование нормативного правового регулирования и правоприменительной практики в сфере развития добровольчества (</w:t>
      </w:r>
      <w:proofErr w:type="spellStart"/>
      <w:r w:rsidRPr="00623DF0">
        <w:rPr>
          <w:sz w:val="28"/>
          <w:szCs w:val="28"/>
        </w:rPr>
        <w:t>волонте</w:t>
      </w:r>
      <w:r w:rsidRPr="00623DF0">
        <w:rPr>
          <w:sz w:val="28"/>
          <w:szCs w:val="28"/>
        </w:rPr>
        <w:t>р</w:t>
      </w:r>
      <w:r w:rsidRPr="00623DF0">
        <w:rPr>
          <w:sz w:val="28"/>
          <w:szCs w:val="28"/>
        </w:rPr>
        <w:t>ства</w:t>
      </w:r>
      <w:proofErr w:type="spellEnd"/>
      <w:r w:rsidRPr="00623DF0">
        <w:rPr>
          <w:sz w:val="28"/>
          <w:szCs w:val="28"/>
        </w:rPr>
        <w:t>);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2) развитие инфраструктуры поддержки добровольческой (волонте</w:t>
      </w:r>
      <w:r w:rsidRPr="00623DF0">
        <w:rPr>
          <w:sz w:val="28"/>
          <w:szCs w:val="28"/>
        </w:rPr>
        <w:t>р</w:t>
      </w:r>
      <w:r w:rsidRPr="00623DF0">
        <w:rPr>
          <w:sz w:val="28"/>
          <w:szCs w:val="28"/>
        </w:rPr>
        <w:t>ской) деятельности;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3) развитие механизмов образовательной поддержки добровольч</w:t>
      </w:r>
      <w:r w:rsidRPr="00623DF0">
        <w:rPr>
          <w:sz w:val="28"/>
          <w:szCs w:val="28"/>
        </w:rPr>
        <w:t>е</w:t>
      </w:r>
      <w:r w:rsidRPr="00623DF0">
        <w:rPr>
          <w:sz w:val="28"/>
          <w:szCs w:val="28"/>
        </w:rPr>
        <w:t>ской (волонтерской) деятельности;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4) реализация мер поощрения и поддержки граждан, участвующих в добровольческой (волонтерской) деятельности;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5) развитие добровольческой (волонтерской) деятельности отдельных категорий граждан;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6) содействие реализации направлений добровольческой (волонте</w:t>
      </w:r>
      <w:r w:rsidRPr="00623DF0">
        <w:rPr>
          <w:sz w:val="28"/>
          <w:szCs w:val="28"/>
        </w:rPr>
        <w:t>р</w:t>
      </w:r>
      <w:r w:rsidRPr="00623DF0">
        <w:rPr>
          <w:sz w:val="28"/>
          <w:szCs w:val="28"/>
        </w:rPr>
        <w:t>ской) деятельности;</w:t>
      </w:r>
    </w:p>
    <w:p w:rsidR="00862821" w:rsidRPr="00623DF0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7) поддержка добровольчества (</w:t>
      </w:r>
      <w:proofErr w:type="spellStart"/>
      <w:r w:rsidRPr="00623DF0">
        <w:rPr>
          <w:sz w:val="28"/>
          <w:szCs w:val="28"/>
        </w:rPr>
        <w:t>волонтерства</w:t>
      </w:r>
      <w:proofErr w:type="spellEnd"/>
      <w:r w:rsidRPr="00623DF0">
        <w:rPr>
          <w:sz w:val="28"/>
          <w:szCs w:val="28"/>
        </w:rPr>
        <w:t>) в Костромской обл</w:t>
      </w:r>
      <w:r w:rsidRPr="00623DF0">
        <w:rPr>
          <w:sz w:val="28"/>
          <w:szCs w:val="28"/>
        </w:rPr>
        <w:t>а</w:t>
      </w:r>
      <w:r w:rsidRPr="00623DF0">
        <w:rPr>
          <w:sz w:val="28"/>
          <w:szCs w:val="28"/>
        </w:rPr>
        <w:t>сти;</w:t>
      </w:r>
    </w:p>
    <w:p w:rsidR="00862821" w:rsidRDefault="00862821" w:rsidP="00623DF0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623DF0">
        <w:rPr>
          <w:sz w:val="28"/>
          <w:szCs w:val="28"/>
        </w:rPr>
        <w:t>8) мониторинг развития добровольческой (волонтерской) деятельн</w:t>
      </w:r>
      <w:r w:rsidRPr="00623DF0">
        <w:rPr>
          <w:sz w:val="28"/>
          <w:szCs w:val="28"/>
        </w:rPr>
        <w:t>о</w:t>
      </w:r>
      <w:r w:rsidRPr="00623DF0">
        <w:rPr>
          <w:sz w:val="28"/>
          <w:szCs w:val="28"/>
        </w:rPr>
        <w:t>сти.</w:t>
      </w:r>
      <w:r>
        <w:rPr>
          <w:sz w:val="28"/>
          <w:szCs w:val="28"/>
        </w:rPr>
        <w:br w:type="page"/>
      </w:r>
    </w:p>
    <w:p w:rsidR="00862821" w:rsidRDefault="00862821" w:rsidP="00862821">
      <w:pPr>
        <w:pStyle w:val="a3"/>
        <w:tabs>
          <w:tab w:val="left" w:pos="14570"/>
        </w:tabs>
        <w:ind w:right="-31" w:firstLine="709"/>
        <w:jc w:val="both"/>
        <w:rPr>
          <w:sz w:val="28"/>
          <w:szCs w:val="28"/>
        </w:rPr>
        <w:sectPr w:rsidR="00862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821" w:rsidRPr="00862821" w:rsidRDefault="00862821" w:rsidP="00862821">
      <w:pPr>
        <w:pStyle w:val="a6"/>
        <w:ind w:left="9214"/>
        <w:jc w:val="center"/>
        <w:rPr>
          <w:rFonts w:ascii="Times New Roman" w:hAnsi="Times New Roman"/>
          <w:sz w:val="28"/>
          <w:szCs w:val="28"/>
        </w:rPr>
      </w:pPr>
      <w:r w:rsidRPr="0086282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2821" w:rsidRPr="00862821" w:rsidRDefault="00862821" w:rsidP="00862821">
      <w:pPr>
        <w:pStyle w:val="a6"/>
        <w:ind w:left="9214"/>
        <w:jc w:val="center"/>
        <w:rPr>
          <w:rFonts w:ascii="Times New Roman" w:hAnsi="Times New Roman"/>
          <w:sz w:val="36"/>
          <w:szCs w:val="36"/>
        </w:rPr>
      </w:pPr>
    </w:p>
    <w:p w:rsidR="00862821" w:rsidRPr="00862821" w:rsidRDefault="00862821" w:rsidP="00862821">
      <w:pPr>
        <w:spacing w:after="0" w:line="240" w:lineRule="auto"/>
        <w:ind w:left="9214" w:right="-1"/>
        <w:jc w:val="center"/>
        <w:rPr>
          <w:rFonts w:ascii="Times New Roman" w:hAnsi="Times New Roman" w:cs="Times New Roman"/>
          <w:sz w:val="28"/>
          <w:szCs w:val="28"/>
        </w:rPr>
      </w:pPr>
      <w:r w:rsidRPr="00862821">
        <w:rPr>
          <w:rFonts w:ascii="Times New Roman" w:hAnsi="Times New Roman" w:cs="Times New Roman"/>
          <w:sz w:val="28"/>
          <w:szCs w:val="28"/>
        </w:rPr>
        <w:t xml:space="preserve">к межведомственной программе </w:t>
      </w:r>
    </w:p>
    <w:p w:rsidR="00862821" w:rsidRPr="00862821" w:rsidRDefault="00862821" w:rsidP="00862821">
      <w:pPr>
        <w:spacing w:after="0" w:line="240" w:lineRule="auto"/>
        <w:ind w:left="9214" w:right="-1"/>
        <w:jc w:val="center"/>
        <w:rPr>
          <w:rFonts w:ascii="Times New Roman" w:hAnsi="Times New Roman" w:cs="Times New Roman"/>
          <w:sz w:val="28"/>
          <w:szCs w:val="28"/>
        </w:rPr>
      </w:pPr>
      <w:r w:rsidRPr="00862821">
        <w:rPr>
          <w:rFonts w:ascii="Times New Roman" w:hAnsi="Times New Roman" w:cs="Times New Roman"/>
          <w:sz w:val="28"/>
          <w:szCs w:val="28"/>
        </w:rPr>
        <w:t>«Развитие добровольчества (</w:t>
      </w:r>
      <w:proofErr w:type="spellStart"/>
      <w:r w:rsidRPr="00862821">
        <w:rPr>
          <w:rFonts w:ascii="Times New Roman" w:hAnsi="Times New Roman" w:cs="Times New Roman"/>
          <w:sz w:val="28"/>
          <w:szCs w:val="28"/>
        </w:rPr>
        <w:t>в</w:t>
      </w:r>
      <w:r w:rsidRPr="00862821">
        <w:rPr>
          <w:rFonts w:ascii="Times New Roman" w:hAnsi="Times New Roman" w:cs="Times New Roman"/>
          <w:sz w:val="28"/>
          <w:szCs w:val="28"/>
        </w:rPr>
        <w:t>о</w:t>
      </w:r>
      <w:r w:rsidRPr="00862821">
        <w:rPr>
          <w:rFonts w:ascii="Times New Roman" w:hAnsi="Times New Roman" w:cs="Times New Roman"/>
          <w:sz w:val="28"/>
          <w:szCs w:val="28"/>
        </w:rPr>
        <w:t>лонтерства</w:t>
      </w:r>
      <w:proofErr w:type="spellEnd"/>
      <w:r w:rsidRPr="00862821">
        <w:rPr>
          <w:rFonts w:ascii="Times New Roman" w:hAnsi="Times New Roman" w:cs="Times New Roman"/>
          <w:sz w:val="28"/>
          <w:szCs w:val="28"/>
        </w:rPr>
        <w:t>)</w:t>
      </w:r>
    </w:p>
    <w:p w:rsidR="00862821" w:rsidRPr="00862821" w:rsidRDefault="00862821" w:rsidP="00862821">
      <w:pPr>
        <w:spacing w:after="0" w:line="240" w:lineRule="auto"/>
        <w:ind w:left="9214" w:right="-1"/>
        <w:jc w:val="center"/>
        <w:rPr>
          <w:rFonts w:ascii="Times New Roman" w:hAnsi="Times New Roman" w:cs="Times New Roman"/>
          <w:sz w:val="28"/>
          <w:szCs w:val="28"/>
        </w:rPr>
      </w:pPr>
      <w:r w:rsidRPr="00862821">
        <w:rPr>
          <w:rFonts w:ascii="Times New Roman" w:hAnsi="Times New Roman" w:cs="Times New Roman"/>
          <w:sz w:val="28"/>
          <w:szCs w:val="28"/>
        </w:rPr>
        <w:t xml:space="preserve">в Костромской области» </w:t>
      </w:r>
    </w:p>
    <w:p w:rsidR="00862821" w:rsidRPr="00862821" w:rsidRDefault="00862821" w:rsidP="00862821">
      <w:pPr>
        <w:spacing w:after="0" w:line="240" w:lineRule="auto"/>
        <w:ind w:left="9214" w:right="-1"/>
        <w:jc w:val="center"/>
        <w:rPr>
          <w:rFonts w:ascii="Times New Roman" w:hAnsi="Times New Roman" w:cs="Times New Roman"/>
          <w:sz w:val="28"/>
          <w:szCs w:val="28"/>
        </w:rPr>
      </w:pPr>
      <w:r w:rsidRPr="00862821">
        <w:rPr>
          <w:rFonts w:ascii="Times New Roman" w:hAnsi="Times New Roman" w:cs="Times New Roman"/>
          <w:sz w:val="28"/>
          <w:szCs w:val="28"/>
        </w:rPr>
        <w:t>на 2019 − 2024 годы</w:t>
      </w:r>
    </w:p>
    <w:p w:rsidR="00862821" w:rsidRPr="00862821" w:rsidRDefault="00862821" w:rsidP="00862821">
      <w:pPr>
        <w:pStyle w:val="a5"/>
        <w:tabs>
          <w:tab w:val="left" w:pos="851"/>
        </w:tabs>
        <w:ind w:left="0" w:firstLine="0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862821" w:rsidRPr="00862821" w:rsidRDefault="00862821" w:rsidP="0086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2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62821" w:rsidRPr="00862821" w:rsidRDefault="00862821" w:rsidP="0086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21">
        <w:rPr>
          <w:rFonts w:ascii="Times New Roman" w:hAnsi="Times New Roman" w:cs="Times New Roman"/>
          <w:sz w:val="28"/>
          <w:szCs w:val="28"/>
        </w:rPr>
        <w:t>реализации межведомственной программы «Развитие добровольчества (</w:t>
      </w:r>
      <w:proofErr w:type="spellStart"/>
      <w:r w:rsidRPr="0086282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62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62821" w:rsidRPr="00862821" w:rsidRDefault="00862821" w:rsidP="0086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21">
        <w:rPr>
          <w:rFonts w:ascii="Times New Roman" w:hAnsi="Times New Roman" w:cs="Times New Roman"/>
          <w:sz w:val="28"/>
          <w:szCs w:val="28"/>
        </w:rPr>
        <w:t>в Костромской области» на 2019 − 2024 годы</w:t>
      </w:r>
    </w:p>
    <w:p w:rsidR="00862821" w:rsidRPr="00862821" w:rsidRDefault="00862821" w:rsidP="00862821">
      <w:pPr>
        <w:pStyle w:val="a5"/>
        <w:tabs>
          <w:tab w:val="left" w:pos="851"/>
        </w:tabs>
        <w:ind w:left="0"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3" w:tblpY="1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552"/>
        <w:gridCol w:w="5103"/>
      </w:tblGrid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spacing w:val="-3"/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Срок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4</w:t>
            </w:r>
          </w:p>
        </w:tc>
      </w:tr>
      <w:tr w:rsidR="00862821" w:rsidRPr="00862821" w:rsidTr="00157EA4">
        <w:trPr>
          <w:trHeight w:val="2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Раздел </w:t>
            </w:r>
            <w:r w:rsidRPr="00862821">
              <w:rPr>
                <w:sz w:val="28"/>
                <w:szCs w:val="28"/>
                <w:lang w:val="en-US"/>
              </w:rPr>
              <w:t>I</w:t>
            </w:r>
            <w:r w:rsidRPr="00862821">
              <w:rPr>
                <w:sz w:val="28"/>
                <w:szCs w:val="28"/>
              </w:rPr>
              <w:t xml:space="preserve">. Совершенствование нормативного правового регулирования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и правоприменительной практики в сфере развития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Внесение изменений в положения исполнител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ных органов государственной власти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 в части определения по</w:t>
            </w:r>
            <w:r w:rsidRPr="00862821">
              <w:rPr>
                <w:sz w:val="28"/>
                <w:szCs w:val="28"/>
              </w:rPr>
              <w:t>л</w:t>
            </w:r>
            <w:r w:rsidRPr="00862821">
              <w:rPr>
                <w:sz w:val="28"/>
                <w:szCs w:val="28"/>
              </w:rPr>
              <w:t>номочий по поддержке развития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 в соответствии с комп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тенцией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До 1 декабря 2019 года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Комспорт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 </w:t>
            </w:r>
            <w:proofErr w:type="gramEnd"/>
            <w:r w:rsidRPr="00862821">
              <w:rPr>
                <w:sz w:val="28"/>
                <w:szCs w:val="28"/>
              </w:rPr>
              <w:t xml:space="preserve">            ДРБ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Охранкул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туры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Депкультуры</w:t>
            </w:r>
            <w:proofErr w:type="spellEnd"/>
            <w:r w:rsidRPr="00862821">
              <w:rPr>
                <w:sz w:val="28"/>
                <w:szCs w:val="28"/>
              </w:rPr>
              <w:t xml:space="preserve"> К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Заключение соглашений о взаимодействии с организаторами добровольческой (волонте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ской) деятельности, добровольческими (воло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терскими) организациями Костромской области</w:t>
            </w:r>
          </w:p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До 27 декабря 2019 г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 xml:space="preserve">да,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Исполнительные органы </w:t>
            </w:r>
            <w:proofErr w:type="spellStart"/>
            <w:proofErr w:type="gramStart"/>
            <w:r w:rsidRPr="00862821">
              <w:rPr>
                <w:sz w:val="28"/>
                <w:szCs w:val="28"/>
              </w:rPr>
              <w:t>государст</w:t>
            </w:r>
            <w:proofErr w:type="spellEnd"/>
            <w:r w:rsidRPr="00862821">
              <w:rPr>
                <w:sz w:val="28"/>
                <w:szCs w:val="28"/>
              </w:rPr>
              <w:t>-ве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ной</w:t>
            </w:r>
            <w:proofErr w:type="gramEnd"/>
            <w:r w:rsidRPr="00862821">
              <w:rPr>
                <w:sz w:val="28"/>
                <w:szCs w:val="28"/>
              </w:rPr>
              <w:t xml:space="preserve"> власти Костромской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b/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Раздел </w:t>
            </w:r>
            <w:r w:rsidRPr="00862821">
              <w:rPr>
                <w:sz w:val="28"/>
                <w:szCs w:val="28"/>
                <w:lang w:val="en-US"/>
              </w:rPr>
              <w:t>II</w:t>
            </w:r>
            <w:r w:rsidRPr="00862821">
              <w:rPr>
                <w:sz w:val="28"/>
                <w:szCs w:val="28"/>
              </w:rPr>
              <w:t>. Развитие инфраструктуры поддержки добровольческой (волонтерской) деятельности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1292"/>
                <w:tab w:val="left" w:pos="1908"/>
                <w:tab w:val="left" w:pos="3016"/>
                <w:tab w:val="left" w:pos="3503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Содействие развитию деятельности добровол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ческих (волонтерских) объединений на базе общеобразовательных организаций Костромской области, образовательных орган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>заций высшего образования и среднего профессионального образования, дополнительн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До 27 декабря 2019 года,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  <w:highlight w:val="yellow"/>
              </w:rPr>
            </w:pPr>
            <w:r w:rsidRPr="00862821">
              <w:rPr>
                <w:sz w:val="28"/>
                <w:szCs w:val="28"/>
              </w:rPr>
              <w:t>Организация деятельности добровольческих (волонтерских) объединений Костромской области, реализация до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ровольческих (волонтерских) инициатив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До 27 декабря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 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Исполнительные органы государстве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ной власти Костромской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Системное информирование добровольцев (в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лонтеров), организаций Костромской области и общества о мероприятиях в сфере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терства</w:t>
            </w:r>
            <w:proofErr w:type="spellEnd"/>
            <w:r w:rsidRPr="008628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Информуправление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Пропаганда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 через средства массовой информации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Информуправление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 xml:space="preserve">сти,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заинтересованные исполнител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ные органы государственной власти К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 xml:space="preserve">стромской области 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Создание рубрики «Г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рои нашего времени» в районных газетах, рассказывающей о лидерах молодежных движений, добровольцах (волонтерах), поисковиках, молодых руководителях некоммерческих орг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низаций и других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Информуправление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сти,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заинтересованные исполнител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ные органы государственной власти К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1292"/>
                <w:tab w:val="left" w:pos="1908"/>
                <w:tab w:val="left" w:pos="3016"/>
                <w:tab w:val="left" w:pos="3503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Участие добровольческих (волонтерских) объединений Костромской области во Всероссийском конкурсе </w:t>
            </w:r>
            <w:r w:rsidRPr="00862821">
              <w:rPr>
                <w:sz w:val="28"/>
                <w:szCs w:val="28"/>
              </w:rPr>
              <w:lastRenderedPageBreak/>
              <w:t>«Добр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волец России»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июля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2020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lastRenderedPageBreak/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органы местного самоуправления </w:t>
            </w:r>
            <w:r w:rsidRPr="00862821">
              <w:rPr>
                <w:sz w:val="28"/>
                <w:szCs w:val="28"/>
              </w:rPr>
              <w:lastRenderedPageBreak/>
              <w:t>муниципальных образований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 (далее – органы местн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го самоуправления)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Сопровождение деятельности ресурсных це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тров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 и сети муниципальных центров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терства</w:t>
            </w:r>
            <w:proofErr w:type="spellEnd"/>
            <w:r w:rsidRPr="008628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органы местного самоуправления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459"/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Безвозмездное предоставление помещений, вр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менно свободных от основной деятельности государственных и муниципальных учрежд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 xml:space="preserve">ний, для проведения </w:t>
            </w:r>
            <w:proofErr w:type="spellStart"/>
            <w:proofErr w:type="gramStart"/>
            <w:r w:rsidRPr="00862821">
              <w:rPr>
                <w:sz w:val="28"/>
                <w:szCs w:val="28"/>
              </w:rPr>
              <w:t>меро</w:t>
            </w:r>
            <w:proofErr w:type="spellEnd"/>
            <w:r w:rsidRPr="00862821">
              <w:rPr>
                <w:sz w:val="28"/>
                <w:szCs w:val="28"/>
              </w:rPr>
              <w:t>-приятий</w:t>
            </w:r>
            <w:proofErr w:type="gramEnd"/>
            <w:r w:rsidRPr="00862821">
              <w:rPr>
                <w:sz w:val="28"/>
                <w:szCs w:val="28"/>
              </w:rPr>
              <w:t xml:space="preserve">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 xml:space="preserve">скими (волонтерскими) </w:t>
            </w:r>
            <w:proofErr w:type="spellStart"/>
            <w:r w:rsidRPr="00862821">
              <w:rPr>
                <w:sz w:val="28"/>
                <w:szCs w:val="28"/>
              </w:rPr>
              <w:t>органи-зациями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 и соц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 xml:space="preserve">ально </w:t>
            </w:r>
            <w:proofErr w:type="spellStart"/>
            <w:r w:rsidRPr="00862821">
              <w:rPr>
                <w:sz w:val="28"/>
                <w:szCs w:val="28"/>
              </w:rPr>
              <w:t>ориенти-рованными</w:t>
            </w:r>
            <w:proofErr w:type="spellEnd"/>
            <w:r w:rsidRPr="00862821">
              <w:rPr>
                <w:sz w:val="28"/>
                <w:szCs w:val="28"/>
              </w:rPr>
              <w:t xml:space="preserve"> некоммерческими о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 xml:space="preserve">ганизациями </w:t>
            </w:r>
            <w:proofErr w:type="spellStart"/>
            <w:r w:rsidRPr="00862821">
              <w:rPr>
                <w:sz w:val="28"/>
                <w:szCs w:val="28"/>
              </w:rPr>
              <w:t>Кост-ромской</w:t>
            </w:r>
            <w:proofErr w:type="spellEnd"/>
            <w:r w:rsidRPr="00862821">
              <w:rPr>
                <w:sz w:val="28"/>
                <w:szCs w:val="28"/>
              </w:rPr>
              <w:t xml:space="preserve"> области, в том числе муниципального уровня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33"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Депимущество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органы местного самоуправления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Раздел </w:t>
            </w:r>
            <w:r w:rsidRPr="00862821">
              <w:rPr>
                <w:sz w:val="28"/>
                <w:szCs w:val="28"/>
                <w:lang w:val="en-US"/>
              </w:rPr>
              <w:t>III</w:t>
            </w:r>
            <w:r w:rsidRPr="00862821">
              <w:rPr>
                <w:sz w:val="28"/>
                <w:szCs w:val="28"/>
              </w:rPr>
              <w:t>. Развитие механизмов образовательной поддержки добровольческой (волонтерской) деятельности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Проведение семинаров и совещаний с добровольческими (волонтерскими) объединени</w:t>
            </w:r>
            <w:r w:rsidRPr="00862821">
              <w:rPr>
                <w:sz w:val="28"/>
                <w:szCs w:val="28"/>
              </w:rPr>
              <w:t>я</w:t>
            </w:r>
            <w:r w:rsidRPr="00862821">
              <w:rPr>
                <w:sz w:val="28"/>
                <w:szCs w:val="28"/>
              </w:rPr>
              <w:t>ми Костромской области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До 27 декабря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 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области, общественные организ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ции и объединения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Разработка и обновление обучающих ку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сов для педагогов общеобразовательных орган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>заций Костромской области, способствующих пов</w:t>
            </w:r>
            <w:r w:rsidRPr="00862821">
              <w:rPr>
                <w:sz w:val="28"/>
                <w:szCs w:val="28"/>
              </w:rPr>
              <w:t>ы</w:t>
            </w:r>
            <w:r w:rsidRPr="00862821">
              <w:rPr>
                <w:sz w:val="28"/>
                <w:szCs w:val="28"/>
              </w:rPr>
              <w:t>шению уровня компетенций в сфере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ства</w:t>
            </w:r>
            <w:proofErr w:type="spellEnd"/>
            <w:r w:rsidRPr="008628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1 октября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Депздрав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нальный центр развития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ской деятельности в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Внедрение/проведение обучающих курсов для педагогов общеобразовательных орган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 xml:space="preserve">заций </w:t>
            </w:r>
            <w:r w:rsidRPr="00862821">
              <w:rPr>
                <w:sz w:val="28"/>
                <w:szCs w:val="28"/>
              </w:rPr>
              <w:lastRenderedPageBreak/>
              <w:t>Костромской области, способствующих пов</w:t>
            </w:r>
            <w:r w:rsidRPr="00862821">
              <w:rPr>
                <w:sz w:val="28"/>
                <w:szCs w:val="28"/>
              </w:rPr>
              <w:t>ы</w:t>
            </w:r>
            <w:r w:rsidRPr="00862821">
              <w:rPr>
                <w:sz w:val="28"/>
                <w:szCs w:val="28"/>
              </w:rPr>
              <w:t>шению уровня компетенций в сфере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ства</w:t>
            </w:r>
            <w:proofErr w:type="spellEnd"/>
            <w:r w:rsidRPr="008628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lastRenderedPageBreak/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 </w:t>
            </w:r>
            <w:proofErr w:type="spellStart"/>
            <w:r w:rsidRPr="00862821">
              <w:rPr>
                <w:sz w:val="28"/>
                <w:szCs w:val="28"/>
              </w:rPr>
              <w:lastRenderedPageBreak/>
              <w:t>Депздрав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нальный центр развития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ской деятельности в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Разработка и обновление комплексных </w:t>
            </w:r>
            <w:proofErr w:type="gramStart"/>
            <w:r w:rsidRPr="00862821">
              <w:rPr>
                <w:sz w:val="28"/>
                <w:szCs w:val="28"/>
              </w:rPr>
              <w:t>образ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ватель-</w:t>
            </w:r>
            <w:proofErr w:type="spellStart"/>
            <w:r w:rsidRPr="00862821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программ по всем направлениям добровольческой (волонтерской) деятельн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сти, а также по всем уровням подготовки добр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 xml:space="preserve">вольцев (волонтеров) и </w:t>
            </w:r>
            <w:proofErr w:type="spellStart"/>
            <w:r w:rsidRPr="00862821">
              <w:rPr>
                <w:sz w:val="28"/>
                <w:szCs w:val="28"/>
              </w:rPr>
              <w:t>организа</w:t>
            </w:r>
            <w:proofErr w:type="spellEnd"/>
            <w:r w:rsidRPr="00862821">
              <w:rPr>
                <w:sz w:val="28"/>
                <w:szCs w:val="28"/>
              </w:rPr>
              <w:t>-торов добровольческой (волонте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ской) деятельности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1 октября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ческой деятельности в Костромской 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Разработка ведомственных программ разв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 xml:space="preserve">тия </w:t>
            </w:r>
            <w:proofErr w:type="gramStart"/>
            <w:r w:rsidRPr="00862821">
              <w:rPr>
                <w:sz w:val="28"/>
                <w:szCs w:val="28"/>
              </w:rPr>
              <w:t>компе-</w:t>
            </w:r>
            <w:proofErr w:type="spellStart"/>
            <w:r w:rsidRPr="00862821">
              <w:rPr>
                <w:sz w:val="28"/>
                <w:szCs w:val="28"/>
              </w:rPr>
              <w:t>тенций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сотрудников социально ориентированных не-коммерческих организаций и до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ровольческих (</w:t>
            </w:r>
            <w:proofErr w:type="spellStart"/>
            <w:r w:rsidRPr="00862821">
              <w:rPr>
                <w:sz w:val="28"/>
                <w:szCs w:val="28"/>
              </w:rPr>
              <w:t>волон</w:t>
            </w:r>
            <w:proofErr w:type="spellEnd"/>
            <w:r w:rsidRPr="00862821">
              <w:rPr>
                <w:sz w:val="28"/>
                <w:szCs w:val="28"/>
              </w:rPr>
              <w:t>-терских) организаций в сфере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ства</w:t>
            </w:r>
            <w:proofErr w:type="spellEnd"/>
            <w:r w:rsidRPr="008628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 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862821">
              <w:rPr>
                <w:sz w:val="28"/>
                <w:szCs w:val="28"/>
              </w:rPr>
              <w:t>вебинаров</w:t>
            </w:r>
            <w:proofErr w:type="spellEnd"/>
            <w:r w:rsidRPr="00862821">
              <w:rPr>
                <w:sz w:val="28"/>
                <w:szCs w:val="28"/>
              </w:rPr>
              <w:t xml:space="preserve"> и образовательных курсов в сфере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ства</w:t>
            </w:r>
            <w:proofErr w:type="spellEnd"/>
            <w:r w:rsidRPr="00862821">
              <w:rPr>
                <w:sz w:val="28"/>
                <w:szCs w:val="28"/>
              </w:rPr>
              <w:t>) для отдаленных муниципальных образований К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стромской области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ческой деятельности в Костромской 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Прохождение государственными и муниц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>пальными служащими, организаторами добровольческой (волонтерской) деятельности онлайн-курсов в единой информационной с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>стеме в сфере развития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 «Добр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вольцы России»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>области,  заинтересованные</w:t>
            </w:r>
            <w:proofErr w:type="gramEnd"/>
            <w:r w:rsidRPr="00862821">
              <w:rPr>
                <w:sz w:val="28"/>
                <w:szCs w:val="28"/>
              </w:rPr>
              <w:t xml:space="preserve"> исполнительные органы государственной власти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 xml:space="preserve">ской области, Региональный центр развития добровольческой деятельности в Костромской области,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ганы местного самоуправления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Разработка методических рекомендаций по ведению добровольческой (волонтерской) де</w:t>
            </w:r>
            <w:r w:rsidRPr="00862821">
              <w:rPr>
                <w:sz w:val="28"/>
                <w:szCs w:val="28"/>
              </w:rPr>
              <w:t>я</w:t>
            </w:r>
            <w:r w:rsidRPr="00862821">
              <w:rPr>
                <w:sz w:val="28"/>
                <w:szCs w:val="28"/>
              </w:rPr>
              <w:t xml:space="preserve">тельности на </w:t>
            </w:r>
            <w:r w:rsidRPr="00862821">
              <w:rPr>
                <w:sz w:val="28"/>
                <w:szCs w:val="28"/>
              </w:rPr>
              <w:lastRenderedPageBreak/>
              <w:t>объектах культурного наследия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31 августа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2020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lastRenderedPageBreak/>
              <w:t>Охранкультуры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Депкультуры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lastRenderedPageBreak/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 xml:space="preserve">Раздел </w:t>
            </w:r>
            <w:r w:rsidRPr="00862821">
              <w:rPr>
                <w:sz w:val="28"/>
                <w:szCs w:val="28"/>
                <w:lang w:val="en-US"/>
              </w:rPr>
              <w:t>IV</w:t>
            </w:r>
            <w:r w:rsidRPr="00862821">
              <w:rPr>
                <w:sz w:val="28"/>
                <w:szCs w:val="28"/>
              </w:rPr>
              <w:t xml:space="preserve">. Реализация мер поощрения и поддержки граждан,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участвующих в добровольческой (волонтерской) деятельн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Реализация мер, направленных на нематериал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ное поощрение добровольцев (волонт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ров)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До 27 декабря 2019 года,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заинтересованные исполнительные органы государственной власти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области, Региональный центр развития добровольческой деятельности в Костромской области,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ганы местного самоуправления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Реализация механизмов начисления дополнительных баллов для добровольцев (волонт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ров) при их поступлении в образовательные орган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>зации среднего профессионал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ного и высшего образования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До 1 октября 2019 года,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  <w:highlight w:val="yellow"/>
              </w:rPr>
            </w:pPr>
            <w:r w:rsidRPr="00862821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ФГБОУ ВО «Костромской </w:t>
            </w:r>
            <w:proofErr w:type="spellStart"/>
            <w:proofErr w:type="gramStart"/>
            <w:r w:rsidRPr="00862821">
              <w:rPr>
                <w:sz w:val="28"/>
                <w:szCs w:val="28"/>
              </w:rPr>
              <w:t>госуда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ст</w:t>
            </w:r>
            <w:proofErr w:type="spellEnd"/>
            <w:r w:rsidRPr="00862821">
              <w:rPr>
                <w:sz w:val="28"/>
                <w:szCs w:val="28"/>
              </w:rPr>
              <w:t>-венный</w:t>
            </w:r>
            <w:proofErr w:type="gramEnd"/>
            <w:r w:rsidRPr="00862821">
              <w:rPr>
                <w:sz w:val="28"/>
                <w:szCs w:val="28"/>
              </w:rPr>
              <w:t xml:space="preserve"> университет»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Организация участия молодежи в междунаро</w:t>
            </w:r>
            <w:r w:rsidRPr="00862821">
              <w:rPr>
                <w:sz w:val="28"/>
                <w:szCs w:val="28"/>
              </w:rPr>
              <w:t>д</w:t>
            </w:r>
            <w:r w:rsidRPr="00862821">
              <w:rPr>
                <w:sz w:val="28"/>
                <w:szCs w:val="28"/>
              </w:rPr>
              <w:t>ных, всероссийских и региональных слетах и форумах по развитию добровольческого (воло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терского) движения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До 20 декабря 2019 года,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органы местного сам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Информирование добровольцев (волонт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ров) о порядке поступления на государственную гражданскую службу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 с целью привлечения граждан с активной жизненной позицией на государственную гражданскую слу</w:t>
            </w:r>
            <w:r w:rsidRPr="00862821">
              <w:rPr>
                <w:sz w:val="28"/>
                <w:szCs w:val="28"/>
              </w:rPr>
              <w:t>ж</w:t>
            </w:r>
            <w:r w:rsidRPr="00862821">
              <w:rPr>
                <w:sz w:val="28"/>
                <w:szCs w:val="28"/>
              </w:rPr>
              <w:t xml:space="preserve">бу 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До 27 декабря 2019 года,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Управление государственной службы и кадровой работы администрации Костромской области,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Раздел </w:t>
            </w:r>
            <w:r w:rsidRPr="00862821">
              <w:rPr>
                <w:sz w:val="28"/>
                <w:szCs w:val="28"/>
                <w:lang w:val="en-US"/>
              </w:rPr>
              <w:t>V</w:t>
            </w:r>
            <w:r w:rsidRPr="00862821">
              <w:rPr>
                <w:sz w:val="28"/>
                <w:szCs w:val="28"/>
              </w:rPr>
              <w:t>. Поддержка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 в Костромской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Включение уроков, посвященных добровольч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ству (</w:t>
            </w:r>
            <w:proofErr w:type="spellStart"/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волонтерству</w:t>
            </w:r>
            <w:proofErr w:type="spellEnd"/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), в образовательные пр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граммы общеобразовательных организаций К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стромской области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До 27 декабря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далее – ежегодно,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по отдел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ному графику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 xml:space="preserve">вольческой деятельности Костромской области,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Костромское региональное отделение 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щероссийской общественно-государственной детско-юношеской о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ганизации «Российское движение школьников»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24.</w:t>
            </w:r>
          </w:p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095"/>
                <w:tab w:val="left" w:pos="3067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Содействие в создании системы наставнич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ства в сфере гражданской активности и добровол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 среди обучающихся в общеобразовательных организациях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области, профессиональных образовател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ных организациях, образовательных организаций высшего 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разования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Депобрнауки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095"/>
                <w:tab w:val="left" w:pos="3067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Участие добровольцев (волонтеров) в сфере гражданско-патриотического воспитания в оказании помощи ветеранам Великой Отечественной войны и боевых действий, благ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устройстве памятных мест и воинских захоронений, соде</w:t>
            </w:r>
            <w:r w:rsidRPr="00862821">
              <w:rPr>
                <w:sz w:val="28"/>
                <w:szCs w:val="28"/>
              </w:rPr>
              <w:t>й</w:t>
            </w:r>
            <w:r w:rsidRPr="00862821">
              <w:rPr>
                <w:sz w:val="28"/>
                <w:szCs w:val="28"/>
              </w:rPr>
              <w:t>ствие в увековечении памяти погибших при з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щите Отечества, в организации акций, посв</w:t>
            </w:r>
            <w:r w:rsidRPr="00862821">
              <w:rPr>
                <w:sz w:val="28"/>
                <w:szCs w:val="28"/>
              </w:rPr>
              <w:t>я</w:t>
            </w:r>
            <w:r w:rsidRPr="00862821">
              <w:rPr>
                <w:sz w:val="28"/>
                <w:szCs w:val="28"/>
              </w:rPr>
              <w:t>щенных памятным событиям в истории Российской Ф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дерации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лее – ежегодно,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с 1 апреля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по 27 декабря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ОГБУ «Центр патриотического восп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>тания и допризывной подготовки мол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 xml:space="preserve">дежи «Патриот»,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Региональный центр развития добровольческой деятельн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 xml:space="preserve">сти в Костромской области,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color w:val="222222"/>
                <w:sz w:val="28"/>
                <w:szCs w:val="28"/>
                <w:shd w:val="clear" w:color="auto" w:fill="FFFFFF"/>
              </w:rPr>
              <w:t>регионал</w:t>
            </w:r>
            <w:r w:rsidRPr="00862821">
              <w:rPr>
                <w:color w:val="222222"/>
                <w:sz w:val="28"/>
                <w:szCs w:val="28"/>
                <w:shd w:val="clear" w:color="auto" w:fill="FFFFFF"/>
              </w:rPr>
              <w:t>ь</w:t>
            </w:r>
            <w:r w:rsidRPr="00862821">
              <w:rPr>
                <w:color w:val="222222"/>
                <w:sz w:val="28"/>
                <w:szCs w:val="28"/>
                <w:shd w:val="clear" w:color="auto" w:fill="FFFFFF"/>
              </w:rPr>
              <w:t>ное отделение Всероссийского общ</w:t>
            </w:r>
            <w:r w:rsidRPr="00862821"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862821">
              <w:rPr>
                <w:color w:val="222222"/>
                <w:sz w:val="28"/>
                <w:szCs w:val="28"/>
                <w:shd w:val="clear" w:color="auto" w:fill="FFFFFF"/>
              </w:rPr>
              <w:t>ственного движения</w:t>
            </w:r>
            <w:r w:rsidRPr="00862821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62821">
              <w:rPr>
                <w:sz w:val="28"/>
                <w:szCs w:val="28"/>
              </w:rPr>
              <w:t xml:space="preserve">«Волонтеры Победы», Костромское региональное отделение </w:t>
            </w:r>
            <w:r w:rsidRPr="00862821">
              <w:rPr>
                <w:sz w:val="28"/>
                <w:szCs w:val="28"/>
              </w:rPr>
              <w:lastRenderedPageBreak/>
              <w:t>Общероссийского общественного движения по увековеч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нию памяти погибших при защите Отечества «П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исковое движение России»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095"/>
                <w:tab w:val="left" w:pos="3067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Поддержка и развитие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терства</w:t>
            </w:r>
            <w:proofErr w:type="spellEnd"/>
            <w:r w:rsidRPr="00862821">
              <w:rPr>
                <w:sz w:val="28"/>
                <w:szCs w:val="28"/>
              </w:rPr>
              <w:t>) среди граждан в возрасте от 30 до 55 лет и старше                55 лет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Дептрудсоцзащиты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 xml:space="preserve">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862821">
              <w:rPr>
                <w:sz w:val="28"/>
                <w:szCs w:val="28"/>
              </w:rPr>
              <w:t>Поддержка и развитие инклюзивного добр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), предполагающего включение в добровольческую (волонте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скую) деятельность людей с ограниченными возможностями здор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вья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Дептрудсоцзащиты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 xml:space="preserve">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Популяризация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ства</w:t>
            </w:r>
            <w:proofErr w:type="spellEnd"/>
            <w:r w:rsidRPr="00862821">
              <w:rPr>
                <w:sz w:val="28"/>
                <w:szCs w:val="28"/>
              </w:rPr>
              <w:t>) в корпоративном секторе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До 27 декабря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 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Депэкономразвития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 xml:space="preserve">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 xml:space="preserve">ской области,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органы местного сам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29.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Поддержка и развитие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терства</w:t>
            </w:r>
            <w:proofErr w:type="spellEnd"/>
            <w:r w:rsidRPr="00862821">
              <w:rPr>
                <w:sz w:val="28"/>
                <w:szCs w:val="28"/>
              </w:rPr>
              <w:t>) в сфере здравоохранения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−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Депздрав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Ко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нальный центр развития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ской деятельности в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 xml:space="preserve">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органы местного самоуправл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Привлечение добровольцев (волонтеров) к оказанию медицинской помощи в сельских населенных пунктах, а также к участию во Всероссийском проекте по улучшению условий фун</w:t>
            </w:r>
            <w:r w:rsidRPr="00862821">
              <w:rPr>
                <w:sz w:val="28"/>
                <w:szCs w:val="28"/>
              </w:rPr>
              <w:t>к</w:t>
            </w:r>
            <w:r w:rsidRPr="00862821">
              <w:rPr>
                <w:sz w:val="28"/>
                <w:szCs w:val="28"/>
              </w:rPr>
              <w:t>ционирования фельдшерско-акушерских пунктов (ФАП) «#</w:t>
            </w:r>
            <w:proofErr w:type="spellStart"/>
            <w:r w:rsidRPr="00862821">
              <w:rPr>
                <w:sz w:val="28"/>
                <w:szCs w:val="28"/>
              </w:rPr>
              <w:t>ДоброВС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ло</w:t>
            </w:r>
            <w:proofErr w:type="spellEnd"/>
            <w:r w:rsidRPr="00862821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1 ноября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Депздрав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Ко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нальный центр развития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ской деятельности в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 xml:space="preserve">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органы местного самоуправл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31.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Привлечение добровольцев (волонтеров) к проведению физкультурных и спортивных мероприятий и мероприятий по пропаганде здоров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го образа жизни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20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Комспорт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Ко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нальный центр развития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ской деятельности в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 xml:space="preserve">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органы местного самоуправл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32.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Привлечение добровольцев (волонтеров) к реализации мероприятий в сфере поиска пропа</w:t>
            </w:r>
            <w:r w:rsidRPr="00862821">
              <w:rPr>
                <w:sz w:val="28"/>
                <w:szCs w:val="28"/>
              </w:rPr>
              <w:t>в</w:t>
            </w:r>
            <w:r w:rsidRPr="00862821">
              <w:rPr>
                <w:sz w:val="28"/>
                <w:szCs w:val="28"/>
              </w:rPr>
              <w:t>ших граждан Костромской области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ДРБ Костромской области,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поисково-спасательный отряд «Лиза </w:t>
            </w:r>
            <w:proofErr w:type="spellStart"/>
            <w:r w:rsidRPr="00862821">
              <w:rPr>
                <w:sz w:val="28"/>
                <w:szCs w:val="28"/>
              </w:rPr>
              <w:t>Алерт</w:t>
            </w:r>
            <w:proofErr w:type="spellEnd"/>
            <w:r w:rsidRPr="00862821">
              <w:rPr>
                <w:sz w:val="28"/>
                <w:szCs w:val="28"/>
              </w:rPr>
              <w:t>»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33.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Привлечение добровольцев (волонтеров) к организации мероприятий в сфере безопасн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сти жизни граждан Костромской области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r w:rsidRPr="00862821">
              <w:rPr>
                <w:rFonts w:eastAsia="Calibri"/>
                <w:sz w:val="28"/>
                <w:szCs w:val="28"/>
                <w:lang w:eastAsia="en-US" w:bidi="ar-SA"/>
              </w:rPr>
              <w:t>Костромское региональное отделение Всероссийского детско-юношеского общественного движения «Школа безопасности»,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Региональный центр разв</w:t>
            </w:r>
            <w:r w:rsidRPr="00862821">
              <w:rPr>
                <w:sz w:val="28"/>
                <w:szCs w:val="28"/>
              </w:rPr>
              <w:t>и</w:t>
            </w:r>
            <w:r w:rsidRPr="00862821">
              <w:rPr>
                <w:sz w:val="28"/>
                <w:szCs w:val="28"/>
              </w:rPr>
              <w:t>тия добровольческой деятельности в Костромской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34.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Поддержка и развитие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терства</w:t>
            </w:r>
            <w:proofErr w:type="spellEnd"/>
            <w:r w:rsidRPr="00862821">
              <w:rPr>
                <w:sz w:val="28"/>
                <w:szCs w:val="28"/>
              </w:rPr>
              <w:t>) в сфере охраны окружающей среды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ДПР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Коммол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</w:t>
            </w:r>
            <w:r w:rsidRPr="00862821">
              <w:rPr>
                <w:sz w:val="28"/>
                <w:szCs w:val="28"/>
              </w:rPr>
              <w:t>ь</w:t>
            </w:r>
            <w:r w:rsidRPr="00862821">
              <w:rPr>
                <w:sz w:val="28"/>
                <w:szCs w:val="28"/>
              </w:rPr>
              <w:t>ный центр развития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 xml:space="preserve">ской деятельности в </w:t>
            </w:r>
            <w:r w:rsidRPr="00862821">
              <w:rPr>
                <w:sz w:val="28"/>
                <w:szCs w:val="28"/>
              </w:rPr>
              <w:lastRenderedPageBreak/>
              <w:t>Костромской 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ласти, органы местного самоуправл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Поддержка и развитие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</w:t>
            </w:r>
            <w:r w:rsidRPr="00862821">
              <w:rPr>
                <w:sz w:val="28"/>
                <w:szCs w:val="28"/>
              </w:rPr>
              <w:t>н</w:t>
            </w:r>
            <w:r w:rsidRPr="00862821">
              <w:rPr>
                <w:sz w:val="28"/>
                <w:szCs w:val="28"/>
              </w:rPr>
              <w:t>терства</w:t>
            </w:r>
            <w:proofErr w:type="spellEnd"/>
            <w:r w:rsidRPr="00862821">
              <w:rPr>
                <w:sz w:val="28"/>
                <w:szCs w:val="28"/>
              </w:rPr>
              <w:t>) в сфере культуры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Депкультуры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 xml:space="preserve">ской области,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органы местного сам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36.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Анализ и выработка мер по содействию де</w:t>
            </w:r>
            <w:r w:rsidRPr="00862821">
              <w:rPr>
                <w:sz w:val="28"/>
                <w:szCs w:val="28"/>
              </w:rPr>
              <w:t>я</w:t>
            </w:r>
            <w:r w:rsidRPr="00862821">
              <w:rPr>
                <w:sz w:val="28"/>
                <w:szCs w:val="28"/>
              </w:rPr>
              <w:t>тельности добровольцев (волонтеров) по сохранению объектов культурного насл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 xml:space="preserve">дия 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31 августа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2020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Охранкультуры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</w:t>
            </w:r>
            <w:proofErr w:type="spellStart"/>
            <w:r w:rsidRPr="00862821">
              <w:rPr>
                <w:sz w:val="28"/>
                <w:szCs w:val="28"/>
              </w:rPr>
              <w:t>Депкультуры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</w:t>
            </w:r>
            <w:proofErr w:type="gramStart"/>
            <w:r w:rsidRPr="00862821">
              <w:rPr>
                <w:sz w:val="28"/>
                <w:szCs w:val="28"/>
              </w:rPr>
              <w:t xml:space="preserve">области,  </w:t>
            </w: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proofErr w:type="gramEnd"/>
            <w:r w:rsidRPr="00862821">
              <w:rPr>
                <w:sz w:val="28"/>
                <w:szCs w:val="28"/>
              </w:rPr>
              <w:t xml:space="preserve"> Костромской области, Костромское региональное отделение Всероссийского общества охраны объектов культурного наследия, Реги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нальный центр развития добровольч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ской деятельности в Костромской обл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37.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Организация и проведение регионального ф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рума добровольцев (волонтеров)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 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 xml:space="preserve">ской области, 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органы местного сам</w:t>
            </w:r>
            <w:r w:rsidRPr="00862821">
              <w:rPr>
                <w:sz w:val="28"/>
                <w:szCs w:val="28"/>
              </w:rPr>
              <w:t>о</w:t>
            </w:r>
            <w:r w:rsidRPr="00862821">
              <w:rPr>
                <w:sz w:val="28"/>
                <w:szCs w:val="28"/>
              </w:rPr>
              <w:t>управления</w:t>
            </w:r>
          </w:p>
        </w:tc>
      </w:tr>
      <w:tr w:rsidR="00862821" w:rsidRPr="00862821" w:rsidTr="00157EA4">
        <w:trPr>
          <w:trHeight w:val="2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Раздел </w:t>
            </w:r>
            <w:r w:rsidRPr="00862821">
              <w:rPr>
                <w:sz w:val="28"/>
                <w:szCs w:val="28"/>
                <w:lang w:val="en-US"/>
              </w:rPr>
              <w:t>VI</w:t>
            </w:r>
            <w:r w:rsidRPr="00862821">
              <w:rPr>
                <w:sz w:val="28"/>
                <w:szCs w:val="28"/>
              </w:rPr>
              <w:t>. Мониторинг развития добровольческой (волонтерской) деятельности</w:t>
            </w:r>
            <w:r w:rsidRPr="0086282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38.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мер поддержки добровольчества (</w:t>
            </w:r>
            <w:proofErr w:type="spellStart"/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) в Костромской области, в том числе </w:t>
            </w:r>
            <w:proofErr w:type="spellStart"/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взаимодействия исполнительных органов государственной власти К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стромской области с 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организаторами добровольческой (в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лонтерской) деятельности и добровольческими (волонтерскими) организациями, утвержденного постановлением 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министрации Костромской области от 29 октября 2018 года № 444-а «</w:t>
            </w:r>
            <w:r w:rsidRPr="0086282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</w:t>
            </w:r>
            <w:r w:rsidRPr="0086282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62821">
              <w:rPr>
                <w:rFonts w:ascii="Times New Roman" w:eastAsia="Calibri" w:hAnsi="Times New Roman" w:cs="Times New Roman"/>
                <w:sz w:val="28"/>
                <w:szCs w:val="28"/>
              </w:rPr>
              <w:t>рядка взаимодействия исполнительных органов государственной власти Костромской области с организаторами добровольческой (волонтерской) деятельности и добровольческими (волонтерскими) орг</w:t>
            </w:r>
            <w:r w:rsidRPr="0086282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eastAsia="Calibri" w:hAnsi="Times New Roman" w:cs="Times New Roman"/>
                <w:sz w:val="28"/>
                <w:szCs w:val="28"/>
              </w:rPr>
              <w:t>низациями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октября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ежеквартально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заинтересованные исполнительные органы государственной власти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области,</w:t>
            </w:r>
          </w:p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 xml:space="preserve">Региональный центр развития </w:t>
            </w:r>
            <w:r w:rsidRPr="00862821">
              <w:rPr>
                <w:sz w:val="28"/>
                <w:szCs w:val="28"/>
              </w:rPr>
              <w:lastRenderedPageBreak/>
              <w:t>добровольческой де</w:t>
            </w:r>
            <w:r w:rsidRPr="00862821">
              <w:rPr>
                <w:sz w:val="28"/>
                <w:szCs w:val="28"/>
              </w:rPr>
              <w:t>я</w:t>
            </w:r>
            <w:r w:rsidRPr="00862821">
              <w:rPr>
                <w:sz w:val="28"/>
                <w:szCs w:val="28"/>
              </w:rPr>
              <w:t>тельности в Костромской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Проведение мониторинга прохождения гражд</w:t>
            </w:r>
            <w:r w:rsidRPr="00862821">
              <w:rPr>
                <w:sz w:val="28"/>
                <w:szCs w:val="28"/>
              </w:rPr>
              <w:t>а</w:t>
            </w:r>
            <w:r w:rsidRPr="00862821">
              <w:rPr>
                <w:sz w:val="28"/>
                <w:szCs w:val="28"/>
              </w:rPr>
              <w:t>нами Костромской области онлайн-курсов в единой информационной системе в сфере ра</w:t>
            </w:r>
            <w:r w:rsidRPr="00862821">
              <w:rPr>
                <w:sz w:val="28"/>
                <w:szCs w:val="28"/>
              </w:rPr>
              <w:t>з</w:t>
            </w:r>
            <w:r w:rsidRPr="00862821">
              <w:rPr>
                <w:sz w:val="28"/>
                <w:szCs w:val="28"/>
              </w:rPr>
              <w:t>вития добровольчества (</w:t>
            </w:r>
            <w:proofErr w:type="spellStart"/>
            <w:r w:rsidRPr="00862821">
              <w:rPr>
                <w:sz w:val="28"/>
                <w:szCs w:val="28"/>
              </w:rPr>
              <w:t>волонтерства</w:t>
            </w:r>
            <w:proofErr w:type="spellEnd"/>
            <w:r w:rsidRPr="00862821">
              <w:rPr>
                <w:sz w:val="28"/>
                <w:szCs w:val="28"/>
              </w:rPr>
              <w:t>) «Добровольцы Ро</w:t>
            </w:r>
            <w:r w:rsidRPr="00862821">
              <w:rPr>
                <w:sz w:val="28"/>
                <w:szCs w:val="28"/>
              </w:rPr>
              <w:t>с</w:t>
            </w:r>
            <w:r w:rsidRPr="00862821">
              <w:rPr>
                <w:sz w:val="28"/>
                <w:szCs w:val="28"/>
              </w:rPr>
              <w:t>сии»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1 октября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ежеквартально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40.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Проведение социологических и статистич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ских исследований, направленных на изуч</w:t>
            </w:r>
            <w:r w:rsidRPr="00862821">
              <w:rPr>
                <w:sz w:val="28"/>
                <w:szCs w:val="28"/>
              </w:rPr>
              <w:t>е</w:t>
            </w:r>
            <w:r w:rsidRPr="00862821">
              <w:rPr>
                <w:sz w:val="28"/>
                <w:szCs w:val="28"/>
              </w:rPr>
              <w:t>ние форм и масштабов участия граждан и о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ганизаций в добровольческой (волонте</w:t>
            </w:r>
            <w:r w:rsidRPr="00862821">
              <w:rPr>
                <w:sz w:val="28"/>
                <w:szCs w:val="28"/>
              </w:rPr>
              <w:t>р</w:t>
            </w:r>
            <w:r w:rsidRPr="00862821">
              <w:rPr>
                <w:sz w:val="28"/>
                <w:szCs w:val="28"/>
              </w:rPr>
              <w:t>ской) деятельности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1 ноября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далее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  <w:tr w:rsidR="00862821" w:rsidRPr="00862821" w:rsidTr="00157EA4">
        <w:trPr>
          <w:trHeight w:val="20"/>
        </w:trPr>
        <w:tc>
          <w:tcPr>
            <w:tcW w:w="675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jc w:val="center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41.</w:t>
            </w:r>
          </w:p>
        </w:tc>
        <w:tc>
          <w:tcPr>
            <w:tcW w:w="6946" w:type="dxa"/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2253"/>
                <w:tab w:val="left" w:pos="3100"/>
              </w:tabs>
              <w:ind w:left="34"/>
              <w:jc w:val="both"/>
              <w:rPr>
                <w:sz w:val="28"/>
                <w:szCs w:val="28"/>
              </w:rPr>
            </w:pPr>
            <w:r w:rsidRPr="00862821">
              <w:rPr>
                <w:sz w:val="28"/>
                <w:szCs w:val="28"/>
              </w:rPr>
              <w:t>Обновление базы данных о добровольческих (волонтерских) объединениях Костромской о</w:t>
            </w:r>
            <w:r w:rsidRPr="00862821">
              <w:rPr>
                <w:sz w:val="28"/>
                <w:szCs w:val="28"/>
              </w:rPr>
              <w:t>б</w:t>
            </w:r>
            <w:r w:rsidRPr="00862821">
              <w:rPr>
                <w:sz w:val="28"/>
                <w:szCs w:val="28"/>
              </w:rPr>
              <w:t>ласти</w:t>
            </w:r>
          </w:p>
        </w:tc>
        <w:tc>
          <w:tcPr>
            <w:tcW w:w="2552" w:type="dxa"/>
            <w:shd w:val="clear" w:color="auto" w:fill="auto"/>
          </w:tcPr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До 1 октября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62821" w:rsidRPr="00862821" w:rsidRDefault="00862821" w:rsidP="008628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21">
              <w:rPr>
                <w:rFonts w:ascii="Times New Roman" w:hAnsi="Times New Roman" w:cs="Times New Roman"/>
                <w:sz w:val="28"/>
                <w:szCs w:val="28"/>
              </w:rPr>
              <w:t>лее – ежегодно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2821" w:rsidRPr="00862821" w:rsidRDefault="00862821" w:rsidP="00862821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862821">
              <w:rPr>
                <w:sz w:val="28"/>
                <w:szCs w:val="28"/>
              </w:rPr>
              <w:t>Коммолодежь</w:t>
            </w:r>
            <w:proofErr w:type="spellEnd"/>
            <w:r w:rsidRPr="00862821">
              <w:rPr>
                <w:sz w:val="28"/>
                <w:szCs w:val="28"/>
              </w:rPr>
              <w:t xml:space="preserve"> Костромской области, Региональный центр развития добровольческой деятельности в Костро</w:t>
            </w:r>
            <w:r w:rsidRPr="00862821">
              <w:rPr>
                <w:sz w:val="28"/>
                <w:szCs w:val="28"/>
              </w:rPr>
              <w:t>м</w:t>
            </w:r>
            <w:r w:rsidRPr="00862821">
              <w:rPr>
                <w:sz w:val="28"/>
                <w:szCs w:val="28"/>
              </w:rPr>
              <w:t>ской области</w:t>
            </w:r>
          </w:p>
        </w:tc>
      </w:tr>
    </w:tbl>
    <w:p w:rsidR="00862821" w:rsidRPr="00862821" w:rsidRDefault="00862821" w:rsidP="0086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21" w:rsidRDefault="00862821" w:rsidP="00862821">
      <w:pPr>
        <w:jc w:val="center"/>
        <w:rPr>
          <w:sz w:val="28"/>
          <w:szCs w:val="28"/>
        </w:rPr>
      </w:pPr>
    </w:p>
    <w:p w:rsidR="00E91C6F" w:rsidRPr="005466F9" w:rsidRDefault="00862821" w:rsidP="00862821">
      <w:pPr>
        <w:jc w:val="center"/>
      </w:pPr>
      <w:r>
        <w:rPr>
          <w:sz w:val="28"/>
          <w:szCs w:val="28"/>
        </w:rPr>
        <w:t>___________________</w:t>
      </w:r>
    </w:p>
    <w:sectPr w:rsidR="00E91C6F" w:rsidRPr="005466F9" w:rsidSect="00862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34"/>
    <w:multiLevelType w:val="hybridMultilevel"/>
    <w:tmpl w:val="470E65B8"/>
    <w:lvl w:ilvl="0" w:tplc="8B328712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17D498F"/>
    <w:multiLevelType w:val="hybridMultilevel"/>
    <w:tmpl w:val="CF7A39D6"/>
    <w:lvl w:ilvl="0" w:tplc="9818602C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3D2"/>
    <w:multiLevelType w:val="hybridMultilevel"/>
    <w:tmpl w:val="25DEFDF6"/>
    <w:lvl w:ilvl="0" w:tplc="A3D6BDC8">
      <w:start w:val="1"/>
      <w:numFmt w:val="bullet"/>
      <w:suff w:val="space"/>
      <w:lvlText w:val="̶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B0A41D4"/>
    <w:multiLevelType w:val="multilevel"/>
    <w:tmpl w:val="2FBEF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469FC"/>
    <w:multiLevelType w:val="hybridMultilevel"/>
    <w:tmpl w:val="78A4963A"/>
    <w:lvl w:ilvl="0" w:tplc="06E6EB40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19A739D"/>
    <w:multiLevelType w:val="hybridMultilevel"/>
    <w:tmpl w:val="3CA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7963"/>
    <w:multiLevelType w:val="hybridMultilevel"/>
    <w:tmpl w:val="2F02B09C"/>
    <w:lvl w:ilvl="0" w:tplc="C1C2A2A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13123ECD"/>
    <w:multiLevelType w:val="hybridMultilevel"/>
    <w:tmpl w:val="DE4A7226"/>
    <w:lvl w:ilvl="0" w:tplc="98A8E784">
      <w:start w:val="1"/>
      <w:numFmt w:val="decimal"/>
      <w:lvlText w:val="%1."/>
      <w:lvlJc w:val="left"/>
      <w:pPr>
        <w:ind w:left="5623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1AE84F8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2" w:tplc="82CC35A6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3" w:tplc="6C0440F4">
      <w:numFmt w:val="bullet"/>
      <w:lvlText w:val="•"/>
      <w:lvlJc w:val="left"/>
      <w:pPr>
        <w:ind w:left="8439" w:hanging="240"/>
      </w:pPr>
      <w:rPr>
        <w:rFonts w:hint="default"/>
        <w:lang w:val="ru-RU" w:eastAsia="ru-RU" w:bidi="ru-RU"/>
      </w:rPr>
    </w:lvl>
    <w:lvl w:ilvl="4" w:tplc="226E5D88">
      <w:numFmt w:val="bullet"/>
      <w:lvlText w:val="•"/>
      <w:lvlJc w:val="left"/>
      <w:pPr>
        <w:ind w:left="9379" w:hanging="240"/>
      </w:pPr>
      <w:rPr>
        <w:rFonts w:hint="default"/>
        <w:lang w:val="ru-RU" w:eastAsia="ru-RU" w:bidi="ru-RU"/>
      </w:rPr>
    </w:lvl>
    <w:lvl w:ilvl="5" w:tplc="98568556">
      <w:numFmt w:val="bullet"/>
      <w:lvlText w:val="•"/>
      <w:lvlJc w:val="left"/>
      <w:pPr>
        <w:ind w:left="10319" w:hanging="240"/>
      </w:pPr>
      <w:rPr>
        <w:rFonts w:hint="default"/>
        <w:lang w:val="ru-RU" w:eastAsia="ru-RU" w:bidi="ru-RU"/>
      </w:rPr>
    </w:lvl>
    <w:lvl w:ilvl="6" w:tplc="BF2A2DB2">
      <w:numFmt w:val="bullet"/>
      <w:lvlText w:val="•"/>
      <w:lvlJc w:val="left"/>
      <w:pPr>
        <w:ind w:left="11259" w:hanging="240"/>
      </w:pPr>
      <w:rPr>
        <w:rFonts w:hint="default"/>
        <w:lang w:val="ru-RU" w:eastAsia="ru-RU" w:bidi="ru-RU"/>
      </w:rPr>
    </w:lvl>
    <w:lvl w:ilvl="7" w:tplc="4BA448F0">
      <w:numFmt w:val="bullet"/>
      <w:lvlText w:val="•"/>
      <w:lvlJc w:val="left"/>
      <w:pPr>
        <w:ind w:left="12198" w:hanging="240"/>
      </w:pPr>
      <w:rPr>
        <w:rFonts w:hint="default"/>
        <w:lang w:val="ru-RU" w:eastAsia="ru-RU" w:bidi="ru-RU"/>
      </w:rPr>
    </w:lvl>
    <w:lvl w:ilvl="8" w:tplc="A75CE09C">
      <w:numFmt w:val="bullet"/>
      <w:lvlText w:val="•"/>
      <w:lvlJc w:val="left"/>
      <w:pPr>
        <w:ind w:left="13138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97F5AC1"/>
    <w:multiLevelType w:val="hybridMultilevel"/>
    <w:tmpl w:val="B7C44E08"/>
    <w:lvl w:ilvl="0" w:tplc="D3C49578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1AAA21AA"/>
    <w:multiLevelType w:val="hybridMultilevel"/>
    <w:tmpl w:val="F59C012E"/>
    <w:lvl w:ilvl="0" w:tplc="64C09F04"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0" w15:restartNumberingAfterBreak="0">
    <w:nsid w:val="20AC2FD1"/>
    <w:multiLevelType w:val="hybridMultilevel"/>
    <w:tmpl w:val="62ACBD56"/>
    <w:lvl w:ilvl="0" w:tplc="79C02D1E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323"/>
    <w:multiLevelType w:val="hybridMultilevel"/>
    <w:tmpl w:val="077C9612"/>
    <w:lvl w:ilvl="0" w:tplc="CD98DF4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2714557D"/>
    <w:multiLevelType w:val="hybridMultilevel"/>
    <w:tmpl w:val="53660BD4"/>
    <w:lvl w:ilvl="0" w:tplc="8D547A5C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368D0"/>
    <w:multiLevelType w:val="hybridMultilevel"/>
    <w:tmpl w:val="3E628D38"/>
    <w:lvl w:ilvl="0" w:tplc="8EEEB9EC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34F273F9"/>
    <w:multiLevelType w:val="hybridMultilevel"/>
    <w:tmpl w:val="5F86EB82"/>
    <w:lvl w:ilvl="0" w:tplc="EC728832">
      <w:numFmt w:val="bullet"/>
      <w:suff w:val="space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 w15:restartNumberingAfterBreak="0">
    <w:nsid w:val="3FF43514"/>
    <w:multiLevelType w:val="multilevel"/>
    <w:tmpl w:val="51523FFC"/>
    <w:lvl w:ilvl="0">
      <w:start w:val="2"/>
      <w:numFmt w:val="decimal"/>
      <w:lvlText w:val="%1"/>
      <w:lvlJc w:val="left"/>
      <w:pPr>
        <w:ind w:left="212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79" w:hanging="420"/>
      </w:pPr>
      <w:rPr>
        <w:rFonts w:hint="default"/>
      </w:rPr>
    </w:lvl>
    <w:lvl w:ilvl="3">
      <w:numFmt w:val="bullet"/>
      <w:lvlText w:val="•"/>
      <w:lvlJc w:val="left"/>
      <w:pPr>
        <w:ind w:left="4659" w:hanging="420"/>
      </w:pPr>
      <w:rPr>
        <w:rFonts w:hint="default"/>
      </w:rPr>
    </w:lvl>
    <w:lvl w:ilvl="4">
      <w:numFmt w:val="bullet"/>
      <w:lvlText w:val="•"/>
      <w:lvlJc w:val="left"/>
      <w:pPr>
        <w:ind w:left="6139" w:hanging="420"/>
      </w:pPr>
      <w:rPr>
        <w:rFonts w:hint="default"/>
      </w:rPr>
    </w:lvl>
    <w:lvl w:ilvl="5">
      <w:numFmt w:val="bullet"/>
      <w:lvlText w:val="•"/>
      <w:lvlJc w:val="left"/>
      <w:pPr>
        <w:ind w:left="7619" w:hanging="420"/>
      </w:pPr>
      <w:rPr>
        <w:rFonts w:hint="default"/>
      </w:rPr>
    </w:lvl>
    <w:lvl w:ilvl="6">
      <w:numFmt w:val="bullet"/>
      <w:lvlText w:val="•"/>
      <w:lvlJc w:val="left"/>
      <w:pPr>
        <w:ind w:left="9099" w:hanging="420"/>
      </w:pPr>
      <w:rPr>
        <w:rFonts w:hint="default"/>
      </w:rPr>
    </w:lvl>
    <w:lvl w:ilvl="7">
      <w:numFmt w:val="bullet"/>
      <w:lvlText w:val="•"/>
      <w:lvlJc w:val="left"/>
      <w:pPr>
        <w:ind w:left="10578" w:hanging="420"/>
      </w:pPr>
      <w:rPr>
        <w:rFonts w:hint="default"/>
      </w:rPr>
    </w:lvl>
    <w:lvl w:ilvl="8">
      <w:numFmt w:val="bullet"/>
      <w:lvlText w:val="•"/>
      <w:lvlJc w:val="left"/>
      <w:pPr>
        <w:ind w:left="12058" w:hanging="420"/>
      </w:pPr>
      <w:rPr>
        <w:rFonts w:hint="default"/>
      </w:rPr>
    </w:lvl>
  </w:abstractNum>
  <w:abstractNum w:abstractNumId="16" w15:restartNumberingAfterBreak="0">
    <w:nsid w:val="45297CC6"/>
    <w:multiLevelType w:val="multilevel"/>
    <w:tmpl w:val="F012A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56C7631"/>
    <w:multiLevelType w:val="hybridMultilevel"/>
    <w:tmpl w:val="D3248292"/>
    <w:lvl w:ilvl="0" w:tplc="251A9DBC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46A60DCE"/>
    <w:multiLevelType w:val="multilevel"/>
    <w:tmpl w:val="4918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" w:hanging="1800"/>
      </w:pPr>
      <w:rPr>
        <w:rFonts w:hint="default"/>
      </w:rPr>
    </w:lvl>
  </w:abstractNum>
  <w:abstractNum w:abstractNumId="19" w15:restartNumberingAfterBreak="0">
    <w:nsid w:val="499D61B2"/>
    <w:multiLevelType w:val="hybridMultilevel"/>
    <w:tmpl w:val="AC9C80B0"/>
    <w:lvl w:ilvl="0" w:tplc="E482DEF2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3466"/>
    <w:multiLevelType w:val="multilevel"/>
    <w:tmpl w:val="0DE208B8"/>
    <w:lvl w:ilvl="0">
      <w:start w:val="2"/>
      <w:numFmt w:val="decimal"/>
      <w:lvlText w:val="%1"/>
      <w:lvlJc w:val="left"/>
      <w:pPr>
        <w:ind w:left="212" w:hanging="420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20"/>
      </w:pPr>
      <w:rPr>
        <w:rFonts w:hint="default"/>
        <w:lang w:val="ru-RU" w:eastAsia="ru-RU" w:bidi="ru-RU"/>
      </w:rPr>
    </w:lvl>
  </w:abstractNum>
  <w:abstractNum w:abstractNumId="21" w15:restartNumberingAfterBreak="0">
    <w:nsid w:val="4C8C5DF4"/>
    <w:multiLevelType w:val="hybridMultilevel"/>
    <w:tmpl w:val="48FEB0B8"/>
    <w:lvl w:ilvl="0" w:tplc="251A9D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A08A0"/>
    <w:multiLevelType w:val="hybridMultilevel"/>
    <w:tmpl w:val="AABEBF12"/>
    <w:lvl w:ilvl="0" w:tplc="DDF6C344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5EB22413"/>
    <w:multiLevelType w:val="hybridMultilevel"/>
    <w:tmpl w:val="B07622E0"/>
    <w:lvl w:ilvl="0" w:tplc="777C59F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68BB14D3"/>
    <w:multiLevelType w:val="hybridMultilevel"/>
    <w:tmpl w:val="FCFCD226"/>
    <w:lvl w:ilvl="0" w:tplc="01D00248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6E8B19BC"/>
    <w:multiLevelType w:val="hybridMultilevel"/>
    <w:tmpl w:val="DA78B490"/>
    <w:lvl w:ilvl="0" w:tplc="30D605CC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56857"/>
    <w:multiLevelType w:val="multilevel"/>
    <w:tmpl w:val="3848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" w:hanging="1800"/>
      </w:pPr>
      <w:rPr>
        <w:rFonts w:hint="default"/>
      </w:rPr>
    </w:lvl>
  </w:abstractNum>
  <w:abstractNum w:abstractNumId="27" w15:restartNumberingAfterBreak="0">
    <w:nsid w:val="72B720D9"/>
    <w:multiLevelType w:val="multilevel"/>
    <w:tmpl w:val="4C886CB2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28" w15:restartNumberingAfterBreak="0">
    <w:nsid w:val="72CD79D0"/>
    <w:multiLevelType w:val="hybridMultilevel"/>
    <w:tmpl w:val="725C8C74"/>
    <w:lvl w:ilvl="0" w:tplc="DD244078">
      <w:start w:val="1"/>
      <w:numFmt w:val="decimal"/>
      <w:suff w:val="space"/>
      <w:lvlText w:val="%1."/>
      <w:lvlJc w:val="left"/>
      <w:pPr>
        <w:ind w:left="5623" w:hanging="2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4"/>
        <w:lang w:val="ru-RU" w:eastAsia="ru-RU" w:bidi="ru-RU"/>
      </w:rPr>
    </w:lvl>
    <w:lvl w:ilvl="1" w:tplc="71AE84F8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2" w:tplc="82CC35A6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3" w:tplc="6C0440F4">
      <w:numFmt w:val="bullet"/>
      <w:lvlText w:val="•"/>
      <w:lvlJc w:val="left"/>
      <w:pPr>
        <w:ind w:left="8439" w:hanging="240"/>
      </w:pPr>
      <w:rPr>
        <w:rFonts w:hint="default"/>
        <w:lang w:val="ru-RU" w:eastAsia="ru-RU" w:bidi="ru-RU"/>
      </w:rPr>
    </w:lvl>
    <w:lvl w:ilvl="4" w:tplc="226E5D88">
      <w:numFmt w:val="bullet"/>
      <w:lvlText w:val="•"/>
      <w:lvlJc w:val="left"/>
      <w:pPr>
        <w:ind w:left="9379" w:hanging="240"/>
      </w:pPr>
      <w:rPr>
        <w:rFonts w:hint="default"/>
        <w:lang w:val="ru-RU" w:eastAsia="ru-RU" w:bidi="ru-RU"/>
      </w:rPr>
    </w:lvl>
    <w:lvl w:ilvl="5" w:tplc="98568556">
      <w:numFmt w:val="bullet"/>
      <w:lvlText w:val="•"/>
      <w:lvlJc w:val="left"/>
      <w:pPr>
        <w:ind w:left="10319" w:hanging="240"/>
      </w:pPr>
      <w:rPr>
        <w:rFonts w:hint="default"/>
        <w:lang w:val="ru-RU" w:eastAsia="ru-RU" w:bidi="ru-RU"/>
      </w:rPr>
    </w:lvl>
    <w:lvl w:ilvl="6" w:tplc="BF2A2DB2">
      <w:numFmt w:val="bullet"/>
      <w:lvlText w:val="•"/>
      <w:lvlJc w:val="left"/>
      <w:pPr>
        <w:ind w:left="11259" w:hanging="240"/>
      </w:pPr>
      <w:rPr>
        <w:rFonts w:hint="default"/>
        <w:lang w:val="ru-RU" w:eastAsia="ru-RU" w:bidi="ru-RU"/>
      </w:rPr>
    </w:lvl>
    <w:lvl w:ilvl="7" w:tplc="4BA448F0">
      <w:numFmt w:val="bullet"/>
      <w:lvlText w:val="•"/>
      <w:lvlJc w:val="left"/>
      <w:pPr>
        <w:ind w:left="12198" w:hanging="240"/>
      </w:pPr>
      <w:rPr>
        <w:rFonts w:hint="default"/>
        <w:lang w:val="ru-RU" w:eastAsia="ru-RU" w:bidi="ru-RU"/>
      </w:rPr>
    </w:lvl>
    <w:lvl w:ilvl="8" w:tplc="A75CE09C">
      <w:numFmt w:val="bullet"/>
      <w:lvlText w:val="•"/>
      <w:lvlJc w:val="left"/>
      <w:pPr>
        <w:ind w:left="13138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775C66B6"/>
    <w:multiLevelType w:val="hybridMultilevel"/>
    <w:tmpl w:val="E2D6B5E0"/>
    <w:lvl w:ilvl="0" w:tplc="6EAA120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7"/>
  </w:num>
  <w:num w:numId="5">
    <w:abstractNumId w:val="17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25"/>
  </w:num>
  <w:num w:numId="11">
    <w:abstractNumId w:val="15"/>
  </w:num>
  <w:num w:numId="12">
    <w:abstractNumId w:val="26"/>
  </w:num>
  <w:num w:numId="13">
    <w:abstractNumId w:val="16"/>
  </w:num>
  <w:num w:numId="14">
    <w:abstractNumId w:val="3"/>
  </w:num>
  <w:num w:numId="15">
    <w:abstractNumId w:val="19"/>
  </w:num>
  <w:num w:numId="16">
    <w:abstractNumId w:val="5"/>
  </w:num>
  <w:num w:numId="17">
    <w:abstractNumId w:val="21"/>
  </w:num>
  <w:num w:numId="18">
    <w:abstractNumId w:val="1"/>
  </w:num>
  <w:num w:numId="19">
    <w:abstractNumId w:val="14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24"/>
  </w:num>
  <w:num w:numId="25">
    <w:abstractNumId w:val="11"/>
  </w:num>
  <w:num w:numId="26">
    <w:abstractNumId w:val="29"/>
  </w:num>
  <w:num w:numId="27">
    <w:abstractNumId w:val="23"/>
  </w:num>
  <w:num w:numId="28">
    <w:abstractNumId w:val="8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9"/>
    <w:rsid w:val="00452AA9"/>
    <w:rsid w:val="005466F9"/>
    <w:rsid w:val="00623DF0"/>
    <w:rsid w:val="00707B47"/>
    <w:rsid w:val="007B0BBC"/>
    <w:rsid w:val="00862821"/>
    <w:rsid w:val="008919EF"/>
    <w:rsid w:val="00B07196"/>
    <w:rsid w:val="00D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5CBA-3687-4A0F-BB13-8E99887C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2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6282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62821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62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link w:val="a7"/>
    <w:uiPriority w:val="1"/>
    <w:qFormat/>
    <w:rsid w:val="00862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6282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28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628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862821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628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862821"/>
    <w:rPr>
      <w:rFonts w:ascii="Times New Roman" w:eastAsia="Times New Roman" w:hAnsi="Times New Roman" w:cs="Times New Roman"/>
      <w:lang w:eastAsia="ru-RU" w:bidi="ru-RU"/>
    </w:rPr>
  </w:style>
  <w:style w:type="paragraph" w:customStyle="1" w:styleId="formattext">
    <w:name w:val="formattext"/>
    <w:basedOn w:val="a"/>
    <w:rsid w:val="0086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2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62821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e">
    <w:name w:val="Emphasis"/>
    <w:uiPriority w:val="20"/>
    <w:qFormat/>
    <w:rsid w:val="00862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Костромской области Комитет по делам молодежи</dc:creator>
  <cp:keywords/>
  <dc:description/>
  <cp:lastModifiedBy>Костромской области Комитет по делам молодежи</cp:lastModifiedBy>
  <cp:revision>5</cp:revision>
  <dcterms:created xsi:type="dcterms:W3CDTF">2019-10-03T13:52:00Z</dcterms:created>
  <dcterms:modified xsi:type="dcterms:W3CDTF">2019-10-09T12:28:00Z</dcterms:modified>
</cp:coreProperties>
</file>