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F0" w:rsidRDefault="00CB507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F0" w:rsidRDefault="00CB50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597535</wp:posOffset>
                </wp:positionV>
                <wp:extent cx="5428615" cy="56515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8080" cy="44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3pt,45.35pt" to="435.65pt,48.8pt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000AF0" w:rsidRDefault="00000AF0">
      <w:pPr>
        <w:jc w:val="center"/>
        <w:rPr>
          <w:rFonts w:ascii="Times New Roman" w:hAnsi="Times New Roman" w:cs="Times New Roman"/>
        </w:rPr>
      </w:pPr>
    </w:p>
    <w:p w:rsidR="00000AF0" w:rsidRDefault="00000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F0" w:rsidRDefault="00CB507F">
      <w:pPr>
        <w:jc w:val="center"/>
      </w:pPr>
      <w:r>
        <w:rPr>
          <w:rFonts w:cs="Times New Roman"/>
          <w:b/>
          <w:sz w:val="30"/>
          <w:szCs w:val="30"/>
        </w:rPr>
        <w:t>Комитет по делам молодежи</w:t>
      </w:r>
    </w:p>
    <w:p w:rsidR="00000AF0" w:rsidRDefault="00CB507F">
      <w:pPr>
        <w:jc w:val="center"/>
      </w:pPr>
      <w:r>
        <w:rPr>
          <w:rFonts w:cs="Times New Roman"/>
          <w:b/>
          <w:sz w:val="30"/>
          <w:szCs w:val="30"/>
        </w:rPr>
        <w:t>Костромской области</w:t>
      </w:r>
    </w:p>
    <w:p w:rsidR="00000AF0" w:rsidRDefault="00CB507F">
      <w:pPr>
        <w:jc w:val="center"/>
      </w:pPr>
      <w:r>
        <w:rPr>
          <w:rFonts w:cs="Times New Roman"/>
          <w:b/>
          <w:sz w:val="30"/>
          <w:szCs w:val="30"/>
        </w:rPr>
        <w:t>(</w:t>
      </w:r>
      <w:proofErr w:type="spellStart"/>
      <w:r>
        <w:rPr>
          <w:rFonts w:cs="Times New Roman"/>
          <w:b/>
          <w:sz w:val="30"/>
          <w:szCs w:val="30"/>
        </w:rPr>
        <w:t>Коммолодежь</w:t>
      </w:r>
      <w:proofErr w:type="spellEnd"/>
      <w:r>
        <w:rPr>
          <w:rFonts w:cs="Times New Roman"/>
          <w:b/>
          <w:sz w:val="30"/>
          <w:szCs w:val="30"/>
        </w:rPr>
        <w:t xml:space="preserve"> Костромской области)</w:t>
      </w:r>
    </w:p>
    <w:p w:rsidR="00000AF0" w:rsidRDefault="00000AF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0AF0" w:rsidRDefault="00000AF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0AF0" w:rsidRDefault="00CB507F">
      <w:pPr>
        <w:overflowPunct w:val="0"/>
        <w:ind w:left="-567" w:firstLine="567"/>
        <w:jc w:val="center"/>
        <w:textAlignment w:val="baseline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000AF0" w:rsidRDefault="00000AF0">
      <w:pPr>
        <w:ind w:left="-567"/>
        <w:jc w:val="center"/>
        <w:rPr>
          <w:b/>
          <w:sz w:val="40"/>
        </w:rPr>
      </w:pPr>
    </w:p>
    <w:p w:rsidR="00000AF0" w:rsidRDefault="00CB507F">
      <w:pPr>
        <w:overflowPunct w:val="0"/>
        <w:ind w:right="57"/>
        <w:jc w:val="center"/>
        <w:textAlignment w:val="baseline"/>
      </w:pPr>
      <w:r>
        <w:rPr>
          <w:rFonts w:cs="Times New Roman"/>
          <w:b/>
        </w:rPr>
        <w:t>09.06.2018</w:t>
      </w:r>
      <w:r>
        <w:rPr>
          <w:rFonts w:cs="Times New Roman"/>
          <w:b/>
        </w:rPr>
        <w:t xml:space="preserve">                            г. Кострома                        № __70-к</w:t>
      </w:r>
      <w:bookmarkStart w:id="0" w:name="_GoBack"/>
      <w:bookmarkEnd w:id="0"/>
      <w:r>
        <w:rPr>
          <w:rFonts w:cs="Times New Roman"/>
          <w:b/>
        </w:rPr>
        <w:t xml:space="preserve">__      </w:t>
      </w:r>
    </w:p>
    <w:p w:rsidR="00000AF0" w:rsidRDefault="00000AF0">
      <w:pPr>
        <w:overflowPunct w:val="0"/>
        <w:ind w:right="57"/>
        <w:jc w:val="center"/>
        <w:textAlignment w:val="baseline"/>
        <w:rPr>
          <w:rFonts w:ascii="Times New Roman" w:hAnsi="Times New Roman" w:cs="Times New Roman"/>
          <w:b/>
        </w:rPr>
      </w:pPr>
    </w:p>
    <w:p w:rsidR="00000AF0" w:rsidRDefault="00000AF0">
      <w:pPr>
        <w:overflowPunct w:val="0"/>
        <w:ind w:right="57"/>
        <w:jc w:val="center"/>
        <w:textAlignment w:val="baseline"/>
        <w:rPr>
          <w:rFonts w:ascii="Times New Roman" w:hAnsi="Times New Roman" w:cs="Times New Roman"/>
          <w:b/>
        </w:rPr>
      </w:pPr>
    </w:p>
    <w:p w:rsidR="00000AF0" w:rsidRDefault="00CB507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государственными гражданскими служащими комитета по делам молодежи Костромской области о возникновении личной заинтересованности при исполнении  должностных обязанностей, которая приводит или может привести к конфликту интересов </w:t>
      </w:r>
    </w:p>
    <w:p w:rsidR="00000AF0" w:rsidRDefault="000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AF0" w:rsidRDefault="00000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AF0" w:rsidRDefault="00CB507F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лях реализации статьи 11 Федерального закона от 25 декабря        2008 года № 273-ФЗ «О противодействии коррупции»</w:t>
      </w:r>
    </w:p>
    <w:p w:rsidR="00000AF0" w:rsidRDefault="00CB507F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00AF0" w:rsidRDefault="00CB507F">
      <w:pPr>
        <w:pStyle w:val="ConsPlusNormal"/>
        <w:spacing w:before="22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сообщения государственными гражданскими служащими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AF0" w:rsidRDefault="00CB50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00AF0" w:rsidRDefault="00000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AF0" w:rsidRDefault="00000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AF0" w:rsidRDefault="00000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AF0" w:rsidRDefault="00CB507F">
      <w:pPr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Н.А. Лихачева</w:t>
      </w: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jc w:val="both"/>
        <w:rPr>
          <w:rFonts w:ascii="Times New Roman" w:hAnsi="Times New Roman"/>
          <w:sz w:val="28"/>
          <w:szCs w:val="28"/>
        </w:rPr>
      </w:pPr>
    </w:p>
    <w:p w:rsidR="00000AF0" w:rsidRDefault="00CB507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0AF0" w:rsidRDefault="00000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AF0" w:rsidRDefault="00CB507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00AF0" w:rsidRDefault="00CB507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00AF0" w:rsidRDefault="00CB507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000AF0" w:rsidRDefault="00CB507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00AF0" w:rsidRDefault="00CB507F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«___» ______ 2018 г. № ____</w:t>
      </w:r>
    </w:p>
    <w:p w:rsidR="00000AF0" w:rsidRDefault="00000AF0">
      <w:pPr>
        <w:pStyle w:val="ConsPlusNormal"/>
        <w:spacing w:before="220"/>
        <w:jc w:val="center"/>
      </w:pPr>
    </w:p>
    <w:p w:rsidR="00000AF0" w:rsidRDefault="00CB507F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0AF0" w:rsidRDefault="00CB507F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сообщения государственными гражданскими служащими комитета п</w:t>
      </w:r>
      <w:r>
        <w:rPr>
          <w:rFonts w:ascii="Times New Roman" w:hAnsi="Times New Roman" w:cs="Times New Roman"/>
          <w:b/>
          <w:bCs/>
          <w:sz w:val="28"/>
          <w:szCs w:val="28"/>
        </w:rPr>
        <w:t>о делам молодежи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AF0" w:rsidRDefault="00000AF0">
      <w:pPr>
        <w:pStyle w:val="ConsPlusNormal"/>
        <w:spacing w:before="220"/>
        <w:jc w:val="center"/>
        <w:rPr>
          <w:rFonts w:ascii="Times New Roman" w:hAnsi="Times New Roman"/>
        </w:rPr>
      </w:pP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целях реализации статьи 11  Федерального за</w:t>
      </w:r>
      <w:r>
        <w:rPr>
          <w:rFonts w:ascii="Times New Roman" w:hAnsi="Times New Roman"/>
          <w:sz w:val="28"/>
          <w:szCs w:val="28"/>
        </w:rPr>
        <w:t>кона от 25 декабря 2008 года № 273-ФЗ «О противодействии коррупции» и определяет процедуру сообщения государственными гражданскими служащими комитета по делам молодежи Костромской области (далее - государственные гражданские служащие комитета) о возникнове</w:t>
      </w:r>
      <w:r>
        <w:rPr>
          <w:rFonts w:ascii="Times New Roman" w:hAnsi="Times New Roman"/>
          <w:sz w:val="28"/>
          <w:szCs w:val="28"/>
        </w:rPr>
        <w:t>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000AF0" w:rsidRDefault="00CB507F">
      <w:pPr>
        <w:pStyle w:val="ConsPlusNormal"/>
        <w:ind w:firstLine="737"/>
        <w:jc w:val="both"/>
      </w:pPr>
      <w:bookmarkStart w:id="1" w:name="P42"/>
      <w:bookmarkEnd w:id="1"/>
      <w:r>
        <w:rPr>
          <w:rFonts w:ascii="Times New Roman" w:hAnsi="Times New Roman"/>
          <w:sz w:val="28"/>
          <w:szCs w:val="28"/>
        </w:rPr>
        <w:t xml:space="preserve">2. Государственные гражданские служащие комитета в соответствии с законодательством Российской Федерации о противодействии </w:t>
      </w:r>
      <w:r>
        <w:rPr>
          <w:rFonts w:ascii="Times New Roman" w:hAnsi="Times New Roman"/>
          <w:sz w:val="28"/>
          <w:szCs w:val="28"/>
        </w:rPr>
        <w:t xml:space="preserve">коррупции обязаны сообщать представителю нанимателя - председателю комитета по делам молодежи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>а также принимать меры по предотвращению или урегулированию конфликта интересов.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3.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/>
          <w:sz w:val="28"/>
          <w:szCs w:val="28"/>
        </w:rPr>
        <w:t>интересов (далее - уведомление), составленного по форме согласно приложению 1 к настоящему Порядку, и представляется государственными гражданскими служащими комитета консультанту сектора финансово-экономического и правового обеспечения комитета по делам мо</w:t>
      </w:r>
      <w:r>
        <w:rPr>
          <w:rFonts w:ascii="Times New Roman" w:hAnsi="Times New Roman"/>
          <w:sz w:val="28"/>
          <w:szCs w:val="28"/>
        </w:rPr>
        <w:t xml:space="preserve">лодежи Костромской области. 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государственный гражданский служащий комитета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5. Поступившее консультанту сектор</w:t>
      </w:r>
      <w:r>
        <w:rPr>
          <w:rFonts w:ascii="Times New Roman" w:hAnsi="Times New Roman"/>
          <w:sz w:val="28"/>
          <w:szCs w:val="28"/>
        </w:rPr>
        <w:t xml:space="preserve">а финансово-экономического и правового обеспечения комитета по делам молодежи Костромской области уведомление в день его поступления регистрируется в журнале регистрации уведомлений о возникновении личной заинтересованности при исполнении </w:t>
      </w:r>
      <w:r>
        <w:rPr>
          <w:rFonts w:ascii="Times New Roman" w:hAnsi="Times New Roman"/>
          <w:sz w:val="28"/>
          <w:szCs w:val="28"/>
        </w:rPr>
        <w:lastRenderedPageBreak/>
        <w:t>должностных обяза</w:t>
      </w:r>
      <w:r>
        <w:rPr>
          <w:rFonts w:ascii="Times New Roman" w:hAnsi="Times New Roman"/>
          <w:sz w:val="28"/>
          <w:szCs w:val="28"/>
        </w:rPr>
        <w:t>нностей, которая приводит или может привести к конфликту интересов, составленном по форме согласно приложению  2 к настоящему Порядку.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Копия уведомления с отметкой о регистрации выдается государственному гражданскому служащему комитета, представившему увед</w:t>
      </w:r>
      <w:r>
        <w:rPr>
          <w:rFonts w:ascii="Times New Roman" w:hAnsi="Times New Roman"/>
          <w:sz w:val="28"/>
          <w:szCs w:val="28"/>
        </w:rPr>
        <w:t>омление под роспись в журнале.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В случае если уведомление поступило по почте либо каналам факсимильной связи, копия зарегистрированного уведомления направляется государственному гражданскому служащему комитета по почте заказным письмом.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 поступившем уве</w:t>
      </w:r>
      <w:r>
        <w:rPr>
          <w:rFonts w:ascii="Times New Roman" w:hAnsi="Times New Roman"/>
          <w:sz w:val="28"/>
          <w:szCs w:val="28"/>
        </w:rPr>
        <w:t>домлении консультант сектора финансово-экономического и правового обеспечения комитета по делам молодежи Костромской области информирует председателя комитета по делам молодежи Костромской области и в течение одного рабочего дня передает данное уведомление</w:t>
      </w:r>
      <w:r>
        <w:rPr>
          <w:rFonts w:ascii="Times New Roman" w:hAnsi="Times New Roman"/>
          <w:sz w:val="28"/>
          <w:szCs w:val="28"/>
        </w:rPr>
        <w:t xml:space="preserve"> в комиссию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для рассмотрения и принятия соответствующего решения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</w:t>
      </w:r>
      <w:r>
        <w:rPr>
          <w:rFonts w:ascii="Times New Roman" w:hAnsi="Times New Roman"/>
          <w:sz w:val="28"/>
          <w:szCs w:val="28"/>
        </w:rPr>
        <w:t>ном приказом комитета по делам молодежи Костромской области от 9 июня 2018 года № 69-к 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интересов»</w:t>
      </w:r>
      <w:r>
        <w:rPr>
          <w:rFonts w:ascii="Times New Roman" w:hAnsi="Times New Roman"/>
          <w:sz w:val="28"/>
          <w:szCs w:val="28"/>
        </w:rPr>
        <w:t>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7. Консультант сектора финансово-экономического и правового обеспечения комитета по делам молодежи Костромской области обеспечивает конфиденциальность полученных от государственных гражданских служащих комитета сведений в соответствии с зако</w:t>
      </w:r>
      <w:r>
        <w:rPr>
          <w:rFonts w:ascii="Times New Roman" w:hAnsi="Times New Roman"/>
          <w:sz w:val="28"/>
          <w:szCs w:val="28"/>
        </w:rPr>
        <w:t>нодательством Российской Федерации о персональных данных.</w:t>
      </w:r>
    </w:p>
    <w:p w:rsidR="00000AF0" w:rsidRDefault="00CB507F">
      <w:pPr>
        <w:pStyle w:val="ConsPlusNormal"/>
        <w:ind w:firstLine="737"/>
        <w:jc w:val="both"/>
      </w:pPr>
      <w:r>
        <w:rPr>
          <w:rFonts w:ascii="Times New Roman" w:hAnsi="Times New Roman"/>
          <w:sz w:val="28"/>
          <w:szCs w:val="28"/>
        </w:rPr>
        <w:t>8. Невыполнение государственным гражданским служащим комитета  обязанности, предусмотренной пунктом 2 настоящего Порядка, является основанием для привлечения его к ответственности в соответствии с з</w:t>
      </w:r>
      <w:r>
        <w:rPr>
          <w:rFonts w:ascii="Times New Roman" w:hAnsi="Times New Roman"/>
          <w:sz w:val="28"/>
          <w:szCs w:val="28"/>
        </w:rPr>
        <w:t>аконодательством Российской Федерации.</w:t>
      </w: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CB507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сообщения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государственными гражданскими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служащими комитета по делам 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молодежи Костромской области 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>
        <w:rPr>
          <w:rFonts w:ascii="Times New Roman" w:hAnsi="Times New Roman"/>
          <w:sz w:val="28"/>
          <w:szCs w:val="28"/>
        </w:rPr>
        <w:t>личной</w:t>
      </w:r>
      <w:proofErr w:type="gramEnd"/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 при исполнении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</w:t>
      </w:r>
      <w:r>
        <w:rPr>
          <w:rFonts w:ascii="Times New Roman" w:hAnsi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или может привести</w:t>
      </w: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2" w:name="__DdeLink__6908_818746173"/>
      <w:bookmarkEnd w:id="2"/>
      <w:r>
        <w:rPr>
          <w:rFonts w:ascii="Times New Roman" w:hAnsi="Times New Roman"/>
          <w:sz w:val="28"/>
          <w:szCs w:val="28"/>
        </w:rPr>
        <w:t>к конфликту интересов</w:t>
      </w: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CB50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9"/>
        <w:gridCol w:w="2473"/>
        <w:gridCol w:w="3963"/>
      </w:tblGrid>
      <w:tr w:rsidR="00000AF0">
        <w:tc>
          <w:tcPr>
            <w:tcW w:w="3209" w:type="dxa"/>
            <w:shd w:val="clear" w:color="auto" w:fill="auto"/>
          </w:tcPr>
          <w:p w:rsidR="00000AF0" w:rsidRDefault="00000AF0">
            <w:pPr>
              <w:pStyle w:val="a8"/>
              <w:pBdr>
                <w:bottom w:val="single" w:sz="8" w:space="2" w:color="000001"/>
              </w:pBdr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000AF0" w:rsidRDefault="00CB507F">
            <w:pPr>
              <w:pStyle w:val="ConsPlusNonformat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>(отметка об ознакомлении)</w:t>
            </w:r>
          </w:p>
        </w:tc>
        <w:tc>
          <w:tcPr>
            <w:tcW w:w="2473" w:type="dxa"/>
            <w:shd w:val="clear" w:color="auto" w:fill="auto"/>
          </w:tcPr>
          <w:p w:rsidR="00000AF0" w:rsidRDefault="00000AF0">
            <w:pPr>
              <w:pStyle w:val="a8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000AF0" w:rsidRDefault="00CB507F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Председателю комитета по делам молодежи </w:t>
            </w:r>
          </w:p>
          <w:p w:rsidR="00000AF0" w:rsidRDefault="00CB507F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Костромской области</w:t>
            </w:r>
          </w:p>
        </w:tc>
      </w:tr>
      <w:tr w:rsidR="00000AF0">
        <w:tc>
          <w:tcPr>
            <w:tcW w:w="3209" w:type="dxa"/>
            <w:shd w:val="clear" w:color="auto" w:fill="auto"/>
          </w:tcPr>
          <w:p w:rsidR="00000AF0" w:rsidRDefault="00000AF0">
            <w:pPr>
              <w:pStyle w:val="a8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000AF0" w:rsidRDefault="00000AF0">
            <w:pPr>
              <w:pStyle w:val="a8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000AF0" w:rsidRDefault="00CB507F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от ________________________</w:t>
            </w:r>
          </w:p>
          <w:p w:rsidR="00000AF0" w:rsidRDefault="00CB507F">
            <w:pPr>
              <w:pStyle w:val="a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__________________________</w:t>
            </w:r>
          </w:p>
          <w:p w:rsidR="00000AF0" w:rsidRDefault="00CB507F">
            <w:pPr>
              <w:pStyle w:val="ConsPlusNonformat"/>
              <w:jc w:val="center"/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ascii="Times New Roman" w:hAnsi="Times New Roman" w:cs="Calibri"/>
                <w:sz w:val="21"/>
                <w:szCs w:val="21"/>
              </w:rPr>
              <w:t xml:space="preserve">(Ф.И.О., замещаемая </w:t>
            </w:r>
            <w:r>
              <w:rPr>
                <w:rFonts w:ascii="Times New Roman" w:hAnsi="Times New Roman" w:cs="Calibri"/>
                <w:sz w:val="21"/>
                <w:szCs w:val="21"/>
              </w:rPr>
              <w:t>должность)</w:t>
            </w:r>
          </w:p>
        </w:tc>
      </w:tr>
    </w:tbl>
    <w:p w:rsidR="00000AF0" w:rsidRDefault="00000AF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nformat"/>
        <w:jc w:val="both"/>
      </w:pPr>
    </w:p>
    <w:p w:rsidR="00000AF0" w:rsidRDefault="00CB507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/>
          <w:sz w:val="28"/>
          <w:szCs w:val="28"/>
        </w:rPr>
        <w:t>УВЕДОМЛЕНИЕ</w:t>
      </w:r>
    </w:p>
    <w:p w:rsidR="00000AF0" w:rsidRDefault="00CB507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000AF0" w:rsidRDefault="00CB507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</w:t>
      </w:r>
    </w:p>
    <w:p w:rsidR="00000AF0" w:rsidRDefault="00CB507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000AF0" w:rsidRDefault="00000AF0">
      <w:pPr>
        <w:pStyle w:val="ConsPlusNormal"/>
        <w:ind w:firstLine="540"/>
        <w:jc w:val="both"/>
      </w:pPr>
    </w:p>
    <w:p w:rsidR="00000AF0" w:rsidRDefault="00CB507F">
      <w:pPr>
        <w:pStyle w:val="ConsPlusNonformat"/>
        <w:jc w:val="both"/>
      </w:pP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 Сообщаю   о   возникновении   у  меня  личной  заинтересованности  при исполнении </w:t>
      </w:r>
      <w:r>
        <w:rPr>
          <w:rFonts w:ascii="Times New Roman" w:hAnsi="Times New Roman"/>
          <w:sz w:val="28"/>
          <w:szCs w:val="28"/>
        </w:rPr>
        <w:t>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Обстоятельства,    являющиеся    основанием    возникновения    личной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 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0AF0" w:rsidRDefault="00000A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Должностные  обязанности,  на  исполнение  которых  влияет  или  может повлиять личная заинтересованность: 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Предлагаемые  меры  по  предотвращению  или  урегулированию  конфликта интересов: 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00AF0" w:rsidRDefault="00CB50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Намереваюсь   (не   намереваюсь)  лично  присутствовать  на </w:t>
      </w:r>
      <w:r>
        <w:rPr>
          <w:rFonts w:ascii="Times New Roman" w:hAnsi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00AF0" w:rsidRDefault="00000A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00AF0" w:rsidRDefault="00000AF0">
      <w:pPr>
        <w:pStyle w:val="ConsPlusNonformat"/>
        <w:jc w:val="both"/>
      </w:pPr>
    </w:p>
    <w:p w:rsidR="00000AF0" w:rsidRDefault="00CB507F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 </w:t>
      </w:r>
      <w:r>
        <w:rPr>
          <w:rFonts w:ascii="Times New Roman" w:hAnsi="Times New Roman"/>
          <w:sz w:val="28"/>
          <w:szCs w:val="28"/>
        </w:rPr>
        <w:t>201_ г.</w:t>
      </w:r>
      <w:r>
        <w:rPr>
          <w:sz w:val="28"/>
          <w:szCs w:val="28"/>
        </w:rPr>
        <w:t xml:space="preserve"> _________________ ____________________</w:t>
      </w:r>
    </w:p>
    <w:p w:rsidR="00000AF0" w:rsidRDefault="00CB507F">
      <w:pPr>
        <w:pStyle w:val="ConsPlusNonformat"/>
        <w:jc w:val="both"/>
      </w:pPr>
      <w:r>
        <w:t xml:space="preserve">                                </w:t>
      </w:r>
      <w:proofErr w:type="gramStart"/>
      <w:r>
        <w:rPr>
          <w:rFonts w:ascii="Times New Roman" w:hAnsi="Times New Roman"/>
        </w:rPr>
        <w:t>(подпись лица,                                      (расшифровка подписи)</w:t>
      </w:r>
      <w:proofErr w:type="gramEnd"/>
    </w:p>
    <w:p w:rsidR="00000AF0" w:rsidRDefault="00CB507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</w:t>
      </w:r>
      <w:r>
        <w:rPr>
          <w:rFonts w:ascii="Times New Roman" w:hAnsi="Times New Roman"/>
        </w:rPr>
        <w:t>ие)</w:t>
      </w: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jc w:val="right"/>
      </w:pPr>
    </w:p>
    <w:p w:rsidR="00000AF0" w:rsidRDefault="00000AF0">
      <w:pPr>
        <w:pStyle w:val="ConsPlusNormal"/>
        <w:spacing w:before="220"/>
        <w:jc w:val="right"/>
      </w:pPr>
    </w:p>
    <w:sectPr w:rsidR="00000AF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0AF0"/>
    <w:rsid w:val="00000AF0"/>
    <w:rsid w:val="00C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B507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B507F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Комитет840</cp:lastModifiedBy>
  <cp:revision>6</cp:revision>
  <cp:lastPrinted>2018-06-09T16:40:00Z</cp:lastPrinted>
  <dcterms:created xsi:type="dcterms:W3CDTF">2018-06-08T12:10:00Z</dcterms:created>
  <dcterms:modified xsi:type="dcterms:W3CDTF">2019-02-15T12:22:00Z</dcterms:modified>
  <dc:language>ru-RU</dc:language>
</cp:coreProperties>
</file>