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9B" w:rsidRDefault="00B2389B" w:rsidP="001C0A64">
      <w:pPr>
        <w:spacing w:after="0" w:line="240" w:lineRule="auto"/>
        <w:jc w:val="center"/>
        <w:rPr>
          <w:rFonts w:ascii="Times New Roman" w:hAnsi="Times New Roman"/>
          <w:b/>
          <w:sz w:val="28"/>
          <w:szCs w:val="28"/>
        </w:rPr>
      </w:pPr>
      <w:r>
        <w:rPr>
          <w:rFonts w:ascii="Times New Roman" w:hAnsi="Times New Roman"/>
          <w:b/>
          <w:sz w:val="28"/>
          <w:szCs w:val="28"/>
        </w:rPr>
        <w:t>Доклад</w:t>
      </w:r>
      <w:r w:rsidR="007450FA">
        <w:rPr>
          <w:rFonts w:ascii="Times New Roman" w:hAnsi="Times New Roman"/>
          <w:b/>
          <w:sz w:val="28"/>
          <w:szCs w:val="28"/>
        </w:rPr>
        <w:t xml:space="preserve"> заместителя председателя комитета по делам молодежи Костромской области Х.А. Виноградовой на Конгресс молодых предпринимателей</w:t>
      </w:r>
    </w:p>
    <w:p w:rsidR="007450FA" w:rsidRDefault="007450FA" w:rsidP="001C0A64">
      <w:pPr>
        <w:spacing w:after="0" w:line="240" w:lineRule="auto"/>
        <w:jc w:val="center"/>
        <w:rPr>
          <w:rFonts w:ascii="Times New Roman" w:hAnsi="Times New Roman"/>
          <w:b/>
          <w:sz w:val="28"/>
          <w:szCs w:val="28"/>
        </w:rPr>
      </w:pPr>
      <w:r>
        <w:rPr>
          <w:rFonts w:ascii="Times New Roman" w:hAnsi="Times New Roman"/>
          <w:b/>
          <w:sz w:val="28"/>
          <w:szCs w:val="28"/>
        </w:rPr>
        <w:t>Декабрь 2018г.</w:t>
      </w:r>
      <w:bookmarkStart w:id="0" w:name="_GoBack"/>
      <w:bookmarkEnd w:id="0"/>
    </w:p>
    <w:p w:rsidR="00B2389B" w:rsidRPr="00493E2A" w:rsidRDefault="00B2389B" w:rsidP="001C0A64">
      <w:pPr>
        <w:spacing w:after="0" w:line="240" w:lineRule="auto"/>
        <w:ind w:firstLine="567"/>
        <w:jc w:val="both"/>
        <w:rPr>
          <w:rFonts w:ascii="Times New Roman" w:hAnsi="Times New Roman"/>
          <w:b/>
          <w:sz w:val="28"/>
          <w:szCs w:val="28"/>
          <w:u w:val="single"/>
        </w:rPr>
      </w:pPr>
    </w:p>
    <w:p w:rsidR="00B2389B" w:rsidRPr="000D590B" w:rsidRDefault="00B2389B" w:rsidP="001C0A64">
      <w:pPr>
        <w:spacing w:after="0" w:line="240" w:lineRule="auto"/>
        <w:ind w:firstLine="567"/>
        <w:jc w:val="both"/>
        <w:rPr>
          <w:rFonts w:ascii="Times New Roman" w:hAnsi="Times New Roman"/>
          <w:b/>
          <w:sz w:val="28"/>
          <w:szCs w:val="28"/>
        </w:rPr>
      </w:pPr>
    </w:p>
    <w:p w:rsidR="00B2389B" w:rsidRPr="000D590B" w:rsidRDefault="00B2389B" w:rsidP="001C0A64">
      <w:pPr>
        <w:spacing w:after="0" w:line="240" w:lineRule="auto"/>
        <w:jc w:val="both"/>
        <w:rPr>
          <w:rFonts w:ascii="Times New Roman" w:hAnsi="Times New Roman"/>
          <w:sz w:val="28"/>
          <w:szCs w:val="28"/>
        </w:rPr>
      </w:pPr>
      <w:r>
        <w:t xml:space="preserve">            </w:t>
      </w:r>
      <w:r w:rsidRPr="000D590B">
        <w:rPr>
          <w:rFonts w:ascii="Times New Roman" w:hAnsi="Times New Roman"/>
          <w:sz w:val="28"/>
          <w:szCs w:val="28"/>
        </w:rPr>
        <w:t>Развитие субъектов малого и среднего предпринимательства является одним из приоритетных направлений социально-экономического развития</w:t>
      </w:r>
      <w:r>
        <w:rPr>
          <w:rFonts w:ascii="Times New Roman" w:hAnsi="Times New Roman"/>
          <w:sz w:val="28"/>
          <w:szCs w:val="28"/>
        </w:rPr>
        <w:t xml:space="preserve"> Костромской области</w:t>
      </w:r>
      <w:r w:rsidRPr="000D590B">
        <w:rPr>
          <w:rFonts w:ascii="Times New Roman" w:hAnsi="Times New Roman"/>
          <w:sz w:val="28"/>
          <w:szCs w:val="28"/>
        </w:rPr>
        <w:t>.</w:t>
      </w:r>
    </w:p>
    <w:p w:rsidR="001C0A64" w:rsidRPr="00AA77BC" w:rsidRDefault="00B2389B" w:rsidP="001C0A64">
      <w:pPr>
        <w:spacing w:after="0" w:line="240" w:lineRule="auto"/>
        <w:ind w:firstLine="709"/>
        <w:jc w:val="both"/>
        <w:rPr>
          <w:rFonts w:ascii="Times New Roman" w:eastAsia="MinionPro-It" w:hAnsi="Times New Roman"/>
          <w:color w:val="000000"/>
          <w:sz w:val="28"/>
          <w:szCs w:val="28"/>
        </w:rPr>
      </w:pPr>
      <w:r>
        <w:rPr>
          <w:sz w:val="28"/>
          <w:szCs w:val="28"/>
        </w:rPr>
        <w:t xml:space="preserve">      </w:t>
      </w:r>
      <w:r w:rsidR="001C0A64" w:rsidRPr="00AA77BC">
        <w:rPr>
          <w:rFonts w:ascii="Times New Roman" w:eastAsia="MinionPro-Regular" w:hAnsi="Times New Roman"/>
          <w:color w:val="000000"/>
          <w:sz w:val="28"/>
          <w:szCs w:val="28"/>
        </w:rPr>
        <w:t xml:space="preserve">Можно выделить три направления по оказанию молодежи содействия в раскрытии ее потенциала и участии в жизни общества: </w:t>
      </w:r>
      <w:r w:rsidR="001C0A64" w:rsidRPr="00AA77BC">
        <w:rPr>
          <w:rFonts w:ascii="Times New Roman" w:eastAsia="MinionPro-It" w:hAnsi="Times New Roman"/>
          <w:color w:val="000000"/>
          <w:sz w:val="28"/>
          <w:szCs w:val="28"/>
        </w:rPr>
        <w:t>расширение возможностей, развитие способностей и предоставление повторного шанса.</w:t>
      </w:r>
    </w:p>
    <w:p w:rsidR="001C0A64" w:rsidRPr="00AA77BC" w:rsidRDefault="001C0A64" w:rsidP="001C0A64">
      <w:pPr>
        <w:spacing w:after="0" w:line="240" w:lineRule="auto"/>
        <w:ind w:firstLine="709"/>
        <w:jc w:val="both"/>
        <w:rPr>
          <w:rFonts w:ascii="Times New Roman" w:eastAsia="MinionPro-It" w:hAnsi="Times New Roman"/>
          <w:b/>
          <w:color w:val="000000"/>
          <w:sz w:val="28"/>
          <w:szCs w:val="28"/>
        </w:rPr>
      </w:pPr>
      <w:r w:rsidRPr="00AA77BC">
        <w:rPr>
          <w:rFonts w:ascii="Times New Roman" w:eastAsia="MinionPro-It" w:hAnsi="Times New Roman"/>
          <w:b/>
          <w:color w:val="000000"/>
          <w:sz w:val="28"/>
          <w:szCs w:val="28"/>
        </w:rPr>
        <w:t xml:space="preserve">Возможности. </w:t>
      </w:r>
      <w:r w:rsidRPr="00AA77BC">
        <w:rPr>
          <w:rFonts w:ascii="Times New Roman" w:eastAsia="MinionPro-Regular" w:hAnsi="Times New Roman"/>
          <w:color w:val="000000"/>
          <w:sz w:val="28"/>
          <w:szCs w:val="28"/>
        </w:rPr>
        <w:t>Расширять возможности развития человеческого капитала посредством оказания помощи в начале трудовой жизни и предоставления молодым людям возможности высказать свое мнение в отношении того, в какой помощи они нуждаются, а также принять участие в ее предоставлении.</w:t>
      </w:r>
    </w:p>
    <w:p w:rsidR="001C0A64" w:rsidRPr="00AA77BC" w:rsidRDefault="001C0A64" w:rsidP="001C0A64">
      <w:pPr>
        <w:spacing w:after="0" w:line="240" w:lineRule="auto"/>
        <w:ind w:firstLine="709"/>
        <w:jc w:val="both"/>
        <w:rPr>
          <w:rFonts w:ascii="Times New Roman" w:eastAsia="MinionPro-It" w:hAnsi="Times New Roman"/>
          <w:b/>
          <w:color w:val="000000"/>
          <w:sz w:val="28"/>
          <w:szCs w:val="28"/>
        </w:rPr>
      </w:pPr>
      <w:r w:rsidRPr="00AA77BC">
        <w:rPr>
          <w:rFonts w:ascii="Times New Roman" w:eastAsia="MinionPro-It" w:hAnsi="Times New Roman"/>
          <w:b/>
          <w:color w:val="000000"/>
          <w:sz w:val="28"/>
          <w:szCs w:val="28"/>
        </w:rPr>
        <w:t xml:space="preserve">Способности. </w:t>
      </w:r>
      <w:r w:rsidRPr="00AA77BC">
        <w:rPr>
          <w:rFonts w:ascii="Times New Roman" w:eastAsia="MinionPro-Regular" w:hAnsi="Times New Roman"/>
          <w:color w:val="000000"/>
          <w:sz w:val="28"/>
          <w:szCs w:val="28"/>
        </w:rPr>
        <w:t>Развивать способности молодых людей в области принятия правильных решений в отношении выбора из этих возможностей путем признания их в качестве субъектов принятия решений и обеспечения того, чтобы эти решения были обоснованными, обеспеченными ресурсами и разумными.</w:t>
      </w:r>
    </w:p>
    <w:p w:rsidR="001C0A64" w:rsidRPr="00AA77BC" w:rsidRDefault="001C0A64" w:rsidP="001C0A64">
      <w:pPr>
        <w:spacing w:after="0" w:line="240" w:lineRule="auto"/>
        <w:ind w:firstLine="709"/>
        <w:jc w:val="both"/>
        <w:rPr>
          <w:rFonts w:ascii="Times New Roman" w:eastAsia="MinionPro-It" w:hAnsi="Times New Roman"/>
          <w:b/>
          <w:color w:val="000000"/>
          <w:sz w:val="28"/>
          <w:szCs w:val="28"/>
        </w:rPr>
      </w:pPr>
      <w:r w:rsidRPr="00AA77BC">
        <w:rPr>
          <w:rFonts w:ascii="Times New Roman" w:eastAsia="MinionPro-It" w:hAnsi="Times New Roman"/>
          <w:b/>
          <w:color w:val="000000"/>
          <w:sz w:val="28"/>
          <w:szCs w:val="28"/>
        </w:rPr>
        <w:t xml:space="preserve">Дать еще один шанс. </w:t>
      </w:r>
      <w:r w:rsidRPr="00AA77BC">
        <w:rPr>
          <w:rFonts w:ascii="Times New Roman" w:eastAsia="MinionPro-Regular" w:hAnsi="Times New Roman"/>
          <w:color w:val="000000"/>
          <w:sz w:val="28"/>
          <w:szCs w:val="28"/>
        </w:rPr>
        <w:t xml:space="preserve">Создать эффективную систему реализации упущенных возможностей с использованием целевых программ, которые дают молодым людям надежду и стимулы для того, чтобы наверстать </w:t>
      </w:r>
      <w:proofErr w:type="gramStart"/>
      <w:r w:rsidRPr="00AA77BC">
        <w:rPr>
          <w:rFonts w:ascii="Times New Roman" w:eastAsia="MinionPro-Regular" w:hAnsi="Times New Roman"/>
          <w:color w:val="000000"/>
          <w:sz w:val="28"/>
          <w:szCs w:val="28"/>
        </w:rPr>
        <w:t>упущенное</w:t>
      </w:r>
      <w:proofErr w:type="gramEnd"/>
      <w:r w:rsidRPr="00AA77BC">
        <w:rPr>
          <w:rFonts w:ascii="Times New Roman" w:eastAsia="MinionPro-Regular" w:hAnsi="Times New Roman"/>
          <w:color w:val="000000"/>
          <w:sz w:val="28"/>
          <w:szCs w:val="28"/>
        </w:rPr>
        <w:t xml:space="preserve"> из-за неблагоприятных обстоятельств или принятия неправильных решений.</w:t>
      </w:r>
    </w:p>
    <w:p w:rsidR="001C0A64" w:rsidRPr="00AA77BC" w:rsidRDefault="001C0A64" w:rsidP="001C0A64">
      <w:pPr>
        <w:spacing w:after="0" w:line="240" w:lineRule="auto"/>
        <w:ind w:firstLine="567"/>
        <w:jc w:val="both"/>
        <w:rPr>
          <w:rFonts w:ascii="Times New Roman" w:hAnsi="Times New Roman"/>
          <w:sz w:val="28"/>
          <w:szCs w:val="28"/>
        </w:rPr>
      </w:pPr>
      <w:r w:rsidRPr="00AA77BC">
        <w:rPr>
          <w:rFonts w:ascii="Times New Roman" w:hAnsi="Times New Roman"/>
          <w:sz w:val="28"/>
          <w:szCs w:val="28"/>
        </w:rPr>
        <w:t>В рамках данных направлений поддержка и развитие молодежного предпринимательства регулируются следующими законодательными и нормативно-правовыми актами:</w:t>
      </w:r>
    </w:p>
    <w:p w:rsidR="001C0A64" w:rsidRPr="00AA77BC" w:rsidRDefault="001C0A64" w:rsidP="001C0A64">
      <w:pPr>
        <w:spacing w:after="0" w:line="240" w:lineRule="auto"/>
        <w:ind w:firstLine="567"/>
        <w:jc w:val="both"/>
        <w:rPr>
          <w:rFonts w:ascii="Times New Roman" w:hAnsi="Times New Roman"/>
          <w:sz w:val="28"/>
          <w:szCs w:val="28"/>
        </w:rPr>
      </w:pPr>
      <w:r w:rsidRPr="00AA77BC">
        <w:rPr>
          <w:rFonts w:ascii="Times New Roman" w:hAnsi="Times New Roman"/>
          <w:sz w:val="28"/>
          <w:szCs w:val="28"/>
        </w:rPr>
        <w:t xml:space="preserve">1. </w:t>
      </w:r>
      <w:r w:rsidRPr="00AA77BC">
        <w:rPr>
          <w:rFonts w:ascii="Times New Roman" w:hAnsi="Times New Roman"/>
          <w:spacing w:val="2"/>
          <w:sz w:val="28"/>
          <w:szCs w:val="28"/>
        </w:rPr>
        <w:t>Закон Костромской области</w:t>
      </w:r>
      <w:r w:rsidRPr="00AA77BC">
        <w:rPr>
          <w:rStyle w:val="apple-converted-space"/>
          <w:rFonts w:ascii="Times New Roman" w:hAnsi="Times New Roman"/>
          <w:spacing w:val="2"/>
          <w:sz w:val="28"/>
          <w:szCs w:val="28"/>
        </w:rPr>
        <w:t> </w:t>
      </w:r>
      <w:r w:rsidRPr="00AA77BC">
        <w:rPr>
          <w:rFonts w:ascii="Times New Roman" w:hAnsi="Times New Roman"/>
          <w:spacing w:val="2"/>
          <w:sz w:val="28"/>
          <w:szCs w:val="28"/>
        </w:rPr>
        <w:t>от 21 октября 2010 года № 675-4-ЗКО</w:t>
      </w:r>
    </w:p>
    <w:p w:rsidR="001C0A64" w:rsidRPr="00AA77BC" w:rsidRDefault="001C0A64" w:rsidP="001C0A64">
      <w:pPr>
        <w:pStyle w:val="headertext"/>
        <w:shd w:val="clear" w:color="auto" w:fill="FFFFFF"/>
        <w:spacing w:before="0" w:beforeAutospacing="0" w:after="0" w:afterAutospacing="0"/>
        <w:jc w:val="both"/>
        <w:textAlignment w:val="baseline"/>
        <w:rPr>
          <w:spacing w:val="2"/>
          <w:sz w:val="28"/>
          <w:szCs w:val="28"/>
        </w:rPr>
      </w:pPr>
      <w:r w:rsidRPr="00AA77BC">
        <w:rPr>
          <w:spacing w:val="2"/>
          <w:sz w:val="28"/>
          <w:szCs w:val="28"/>
        </w:rPr>
        <w:t>«О молодежной политике в Костромской области»;</w:t>
      </w:r>
    </w:p>
    <w:p w:rsidR="001C0A64" w:rsidRPr="00AA77BC" w:rsidRDefault="001C0A64" w:rsidP="001C0A64">
      <w:pPr>
        <w:pStyle w:val="headertext"/>
        <w:shd w:val="clear" w:color="auto" w:fill="FFFFFF"/>
        <w:spacing w:before="0" w:beforeAutospacing="0" w:after="0" w:afterAutospacing="0"/>
        <w:jc w:val="both"/>
        <w:textAlignment w:val="baseline"/>
        <w:rPr>
          <w:sz w:val="28"/>
          <w:szCs w:val="28"/>
        </w:rPr>
      </w:pPr>
      <w:r w:rsidRPr="00AA77BC">
        <w:rPr>
          <w:spacing w:val="2"/>
          <w:sz w:val="28"/>
          <w:szCs w:val="28"/>
        </w:rPr>
        <w:t xml:space="preserve">        2.</w:t>
      </w:r>
      <w:r w:rsidRPr="00AA77BC">
        <w:rPr>
          <w:sz w:val="28"/>
          <w:szCs w:val="28"/>
        </w:rPr>
        <w:t xml:space="preserve"> государственная программа Костромской области «Экономическое развитие Костромской области на период до 2025 года»;</w:t>
      </w:r>
    </w:p>
    <w:p w:rsidR="001C0A64" w:rsidRPr="00AA77BC" w:rsidRDefault="001C0A64" w:rsidP="001C0A64">
      <w:pPr>
        <w:pStyle w:val="ConsPlusNormal"/>
        <w:jc w:val="both"/>
        <w:rPr>
          <w:b w:val="0"/>
          <w:sz w:val="28"/>
          <w:szCs w:val="28"/>
        </w:rPr>
      </w:pPr>
      <w:r w:rsidRPr="00AA77BC">
        <w:rPr>
          <w:b w:val="0"/>
          <w:sz w:val="28"/>
          <w:szCs w:val="28"/>
        </w:rPr>
        <w:t xml:space="preserve">        3. государственная программа Костромской области «Развитие государственной молодежной политики Костромской области на 2017-2025 годы»;</w:t>
      </w:r>
    </w:p>
    <w:p w:rsidR="001C0A64" w:rsidRPr="00AA77BC" w:rsidRDefault="001C0A64" w:rsidP="001C0A64">
      <w:pPr>
        <w:pStyle w:val="ConsPlusNormal"/>
        <w:jc w:val="both"/>
        <w:rPr>
          <w:b w:val="0"/>
          <w:sz w:val="28"/>
          <w:szCs w:val="28"/>
        </w:rPr>
      </w:pPr>
      <w:r w:rsidRPr="00AA77BC">
        <w:rPr>
          <w:b w:val="0"/>
          <w:sz w:val="28"/>
          <w:szCs w:val="28"/>
        </w:rPr>
        <w:t xml:space="preserve">       4.  Стратегия развития молодежи Российской Федерации на период до 2025 года.</w:t>
      </w:r>
    </w:p>
    <w:p w:rsidR="001C0A64" w:rsidRPr="00AA77BC" w:rsidRDefault="001C0A64" w:rsidP="001C0A64">
      <w:pPr>
        <w:pStyle w:val="ConsPlusNormal"/>
        <w:tabs>
          <w:tab w:val="left" w:pos="615"/>
        </w:tabs>
        <w:jc w:val="both"/>
        <w:rPr>
          <w:b w:val="0"/>
          <w:sz w:val="28"/>
          <w:szCs w:val="28"/>
        </w:rPr>
      </w:pPr>
      <w:r w:rsidRPr="00AA77BC">
        <w:rPr>
          <w:b w:val="0"/>
          <w:sz w:val="28"/>
          <w:szCs w:val="28"/>
        </w:rPr>
        <w:tab/>
        <w:t xml:space="preserve">В соответствии с указанными законодательными и нормативно-правовыми актами поддержка малого и среднего бизнеса оказывается в следующих формах: </w:t>
      </w:r>
    </w:p>
    <w:p w:rsidR="001C0A64" w:rsidRPr="00AA77BC" w:rsidRDefault="001C0A64" w:rsidP="001C0A64">
      <w:pPr>
        <w:pStyle w:val="ConsPlusNormal"/>
        <w:numPr>
          <w:ilvl w:val="0"/>
          <w:numId w:val="1"/>
        </w:numPr>
        <w:tabs>
          <w:tab w:val="left" w:pos="615"/>
        </w:tabs>
        <w:jc w:val="both"/>
        <w:rPr>
          <w:b w:val="0"/>
          <w:sz w:val="28"/>
          <w:szCs w:val="28"/>
        </w:rPr>
      </w:pPr>
      <w:r w:rsidRPr="00AA77BC">
        <w:rPr>
          <w:b w:val="0"/>
          <w:sz w:val="28"/>
          <w:szCs w:val="28"/>
        </w:rPr>
        <w:t xml:space="preserve">Финансовая. </w:t>
      </w:r>
    </w:p>
    <w:p w:rsidR="001C0A64" w:rsidRPr="00AA77BC" w:rsidRDefault="001C0A64" w:rsidP="001C0A64">
      <w:pPr>
        <w:pStyle w:val="ConsPlusNormal"/>
        <w:tabs>
          <w:tab w:val="left" w:pos="615"/>
        </w:tabs>
        <w:ind w:left="360"/>
        <w:jc w:val="both"/>
        <w:rPr>
          <w:b w:val="0"/>
          <w:sz w:val="28"/>
          <w:szCs w:val="28"/>
        </w:rPr>
      </w:pPr>
      <w:r w:rsidRPr="00AA77BC">
        <w:rPr>
          <w:b w:val="0"/>
          <w:sz w:val="28"/>
          <w:szCs w:val="28"/>
        </w:rPr>
        <w:t xml:space="preserve">2. Имущественная. </w:t>
      </w:r>
    </w:p>
    <w:p w:rsidR="001C0A64" w:rsidRPr="00AA77BC" w:rsidRDefault="001C0A64" w:rsidP="001C0A64">
      <w:pPr>
        <w:pStyle w:val="ConsPlusNormal"/>
        <w:tabs>
          <w:tab w:val="left" w:pos="615"/>
        </w:tabs>
        <w:ind w:left="360"/>
        <w:jc w:val="both"/>
        <w:rPr>
          <w:b w:val="0"/>
          <w:sz w:val="28"/>
          <w:szCs w:val="28"/>
        </w:rPr>
      </w:pPr>
      <w:r w:rsidRPr="00AA77BC">
        <w:rPr>
          <w:b w:val="0"/>
          <w:sz w:val="28"/>
          <w:szCs w:val="28"/>
        </w:rPr>
        <w:t xml:space="preserve">3. Информационная. </w:t>
      </w:r>
    </w:p>
    <w:p w:rsidR="001C0A64" w:rsidRPr="00AA77BC" w:rsidRDefault="001C0A64" w:rsidP="001C0A64">
      <w:pPr>
        <w:pStyle w:val="ConsPlusNormal"/>
        <w:tabs>
          <w:tab w:val="left" w:pos="615"/>
        </w:tabs>
        <w:jc w:val="both"/>
        <w:rPr>
          <w:b w:val="0"/>
          <w:sz w:val="28"/>
          <w:szCs w:val="28"/>
        </w:rPr>
      </w:pPr>
      <w:r w:rsidRPr="00AA77BC">
        <w:rPr>
          <w:b w:val="0"/>
          <w:sz w:val="28"/>
          <w:szCs w:val="28"/>
        </w:rPr>
        <w:t xml:space="preserve">     4. Консультационная поддержка.</w:t>
      </w:r>
    </w:p>
    <w:p w:rsidR="001C0A64" w:rsidRPr="00AA77BC" w:rsidRDefault="001C0A64" w:rsidP="001C0A64">
      <w:pPr>
        <w:spacing w:after="0" w:line="240" w:lineRule="auto"/>
        <w:ind w:firstLine="567"/>
        <w:jc w:val="both"/>
        <w:rPr>
          <w:rFonts w:ascii="Times New Roman" w:eastAsia="Calibri" w:hAnsi="Times New Roman"/>
          <w:sz w:val="28"/>
          <w:szCs w:val="28"/>
        </w:rPr>
      </w:pPr>
      <w:r w:rsidRPr="00AA77BC">
        <w:rPr>
          <w:sz w:val="28"/>
          <w:szCs w:val="28"/>
        </w:rPr>
        <w:lastRenderedPageBreak/>
        <w:tab/>
      </w:r>
      <w:r w:rsidRPr="00AA77BC">
        <w:rPr>
          <w:rFonts w:ascii="Times New Roman" w:hAnsi="Times New Roman"/>
          <w:sz w:val="28"/>
          <w:szCs w:val="28"/>
        </w:rPr>
        <w:t>Несмотря на это, имеются</w:t>
      </w:r>
      <w:r w:rsidRPr="00AA77BC">
        <w:rPr>
          <w:sz w:val="28"/>
          <w:szCs w:val="28"/>
        </w:rPr>
        <w:t xml:space="preserve"> </w:t>
      </w:r>
      <w:r w:rsidRPr="00AA77BC">
        <w:rPr>
          <w:rFonts w:ascii="Times New Roman" w:eastAsia="Calibri" w:hAnsi="Times New Roman"/>
          <w:sz w:val="28"/>
          <w:szCs w:val="28"/>
        </w:rPr>
        <w:t>проблемы в сфере молодежного предпринимательства:</w:t>
      </w:r>
    </w:p>
    <w:p w:rsidR="001C0A64" w:rsidRPr="00AA77BC" w:rsidRDefault="001C0A64" w:rsidP="001C0A64">
      <w:pPr>
        <w:spacing w:after="0" w:line="240" w:lineRule="auto"/>
        <w:ind w:firstLine="567"/>
        <w:jc w:val="both"/>
        <w:rPr>
          <w:rFonts w:ascii="Times New Roman" w:eastAsia="Calibri" w:hAnsi="Times New Roman"/>
          <w:sz w:val="28"/>
          <w:szCs w:val="28"/>
        </w:rPr>
      </w:pPr>
      <w:r w:rsidRPr="00AA77BC">
        <w:rPr>
          <w:rFonts w:ascii="Times New Roman" w:eastAsia="Calibri" w:hAnsi="Times New Roman"/>
          <w:sz w:val="28"/>
          <w:szCs w:val="28"/>
        </w:rPr>
        <w:t xml:space="preserve">- </w:t>
      </w:r>
      <w:r w:rsidRPr="00AA77BC">
        <w:rPr>
          <w:rFonts w:ascii="Times New Roman" w:hAnsi="Times New Roman"/>
          <w:sz w:val="28"/>
          <w:szCs w:val="28"/>
        </w:rPr>
        <w:t xml:space="preserve">высокая </w:t>
      </w:r>
      <w:proofErr w:type="spellStart"/>
      <w:r w:rsidRPr="00AA77BC">
        <w:rPr>
          <w:rFonts w:ascii="Times New Roman" w:hAnsi="Times New Roman"/>
          <w:sz w:val="28"/>
          <w:szCs w:val="28"/>
        </w:rPr>
        <w:t>конкурентноспособность</w:t>
      </w:r>
      <w:proofErr w:type="spellEnd"/>
      <w:r w:rsidRPr="00AA77BC">
        <w:rPr>
          <w:rFonts w:ascii="Times New Roman" w:eastAsia="Calibri" w:hAnsi="Times New Roman"/>
          <w:sz w:val="28"/>
          <w:szCs w:val="28"/>
        </w:rPr>
        <w:t>;</w:t>
      </w:r>
    </w:p>
    <w:p w:rsidR="001C0A64" w:rsidRPr="00AA77BC" w:rsidRDefault="001C0A64" w:rsidP="001C0A64">
      <w:pPr>
        <w:spacing w:after="0" w:line="240" w:lineRule="auto"/>
        <w:ind w:firstLine="567"/>
        <w:jc w:val="both"/>
        <w:rPr>
          <w:rFonts w:ascii="Times New Roman" w:eastAsia="Calibri" w:hAnsi="Times New Roman"/>
          <w:sz w:val="28"/>
          <w:szCs w:val="28"/>
        </w:rPr>
      </w:pPr>
      <w:r w:rsidRPr="00AA77BC">
        <w:rPr>
          <w:rFonts w:ascii="Times New Roman" w:eastAsia="Calibri" w:hAnsi="Times New Roman"/>
          <w:sz w:val="28"/>
          <w:szCs w:val="28"/>
        </w:rPr>
        <w:t>- недостаточная образованность молодых людей в предпринимательской сфере;</w:t>
      </w:r>
    </w:p>
    <w:p w:rsidR="001C0A64" w:rsidRPr="00AA77BC" w:rsidRDefault="001C0A64" w:rsidP="001C0A64">
      <w:pPr>
        <w:spacing w:after="0" w:line="240" w:lineRule="auto"/>
        <w:ind w:firstLine="567"/>
        <w:jc w:val="both"/>
        <w:rPr>
          <w:rFonts w:ascii="Times New Roman" w:eastAsia="Calibri" w:hAnsi="Times New Roman"/>
          <w:sz w:val="28"/>
          <w:szCs w:val="28"/>
        </w:rPr>
      </w:pPr>
      <w:r w:rsidRPr="00AA77BC">
        <w:rPr>
          <w:rFonts w:ascii="Times New Roman" w:eastAsia="Calibri" w:hAnsi="Times New Roman"/>
          <w:sz w:val="28"/>
          <w:szCs w:val="28"/>
        </w:rPr>
        <w:t>- отсутствие финансовых средств на открытие собственного бизнеса;</w:t>
      </w:r>
    </w:p>
    <w:p w:rsidR="001C0A64" w:rsidRPr="00AA77BC" w:rsidRDefault="001C0A64" w:rsidP="001C0A64">
      <w:pPr>
        <w:widowControl w:val="0"/>
        <w:tabs>
          <w:tab w:val="num" w:pos="1260"/>
        </w:tabs>
        <w:spacing w:after="0" w:line="240" w:lineRule="auto"/>
        <w:jc w:val="both"/>
        <w:rPr>
          <w:rFonts w:ascii="Times New Roman" w:hAnsi="Times New Roman"/>
          <w:sz w:val="28"/>
          <w:szCs w:val="28"/>
        </w:rPr>
      </w:pPr>
      <w:r w:rsidRPr="00AA77BC">
        <w:rPr>
          <w:rFonts w:ascii="Times New Roman" w:eastAsia="Calibri" w:hAnsi="Times New Roman"/>
          <w:sz w:val="28"/>
          <w:szCs w:val="28"/>
        </w:rPr>
        <w:t xml:space="preserve">        -</w:t>
      </w:r>
      <w:r w:rsidRPr="00AA77BC">
        <w:rPr>
          <w:rFonts w:ascii="Times New Roman" w:hAnsi="Times New Roman"/>
          <w:sz w:val="28"/>
          <w:szCs w:val="28"/>
        </w:rPr>
        <w:t xml:space="preserve"> низкая доступность площадей (торговых, офисных, производственных) в связи с постоянно возрастающей стоимостью аренды;</w:t>
      </w:r>
    </w:p>
    <w:p w:rsidR="001C0A64" w:rsidRPr="00AA77BC" w:rsidRDefault="001C0A64" w:rsidP="001C0A64">
      <w:pPr>
        <w:widowControl w:val="0"/>
        <w:tabs>
          <w:tab w:val="num" w:pos="1260"/>
        </w:tabs>
        <w:spacing w:after="0" w:line="240" w:lineRule="auto"/>
        <w:jc w:val="both"/>
        <w:rPr>
          <w:rFonts w:ascii="Times New Roman" w:hAnsi="Times New Roman"/>
          <w:sz w:val="28"/>
          <w:szCs w:val="28"/>
        </w:rPr>
      </w:pPr>
      <w:r w:rsidRPr="00AA77BC">
        <w:rPr>
          <w:rFonts w:ascii="Times New Roman" w:hAnsi="Times New Roman"/>
          <w:sz w:val="28"/>
          <w:szCs w:val="28"/>
        </w:rPr>
        <w:t xml:space="preserve">       - ограниченная доступность финансовых ресурсов, обусловленная сложностью получения заемного финансирования для субъектов МСП и высокой стоимостью банковских кредитов;</w:t>
      </w:r>
    </w:p>
    <w:p w:rsidR="001C0A64" w:rsidRPr="00AA77BC" w:rsidRDefault="001C0A64" w:rsidP="001C0A64">
      <w:pPr>
        <w:widowControl w:val="0"/>
        <w:tabs>
          <w:tab w:val="num" w:pos="1260"/>
        </w:tabs>
        <w:spacing w:after="0" w:line="240" w:lineRule="auto"/>
        <w:jc w:val="both"/>
        <w:rPr>
          <w:rFonts w:ascii="Times New Roman" w:hAnsi="Times New Roman"/>
          <w:sz w:val="28"/>
          <w:szCs w:val="28"/>
        </w:rPr>
      </w:pPr>
      <w:r w:rsidRPr="00AA77BC">
        <w:rPr>
          <w:rFonts w:ascii="Times New Roman" w:hAnsi="Times New Roman"/>
          <w:sz w:val="28"/>
          <w:szCs w:val="28"/>
        </w:rPr>
        <w:t xml:space="preserve">       - недостаток высококвалифицированного персонала, а зачастую и нежелание работать местного населения, а также низкий уровень знаний субъектов малого и среднего предпринимательства для управления бизнесом;</w:t>
      </w:r>
    </w:p>
    <w:p w:rsidR="001C0A64" w:rsidRPr="00AA77BC" w:rsidRDefault="001C0A64" w:rsidP="001C0A64">
      <w:pPr>
        <w:widowControl w:val="0"/>
        <w:tabs>
          <w:tab w:val="num" w:pos="1260"/>
        </w:tabs>
        <w:spacing w:after="0" w:line="240" w:lineRule="auto"/>
        <w:jc w:val="both"/>
        <w:rPr>
          <w:rFonts w:ascii="Times New Roman" w:hAnsi="Times New Roman"/>
          <w:sz w:val="28"/>
          <w:szCs w:val="28"/>
        </w:rPr>
      </w:pPr>
      <w:r w:rsidRPr="00AA77BC">
        <w:rPr>
          <w:rFonts w:ascii="Times New Roman" w:hAnsi="Times New Roman"/>
          <w:sz w:val="28"/>
          <w:szCs w:val="28"/>
        </w:rPr>
        <w:t xml:space="preserve">        - ограниченный доступ МСП к рынкам сбыта,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DA60DD" w:rsidRPr="006612BF" w:rsidRDefault="001C0A64" w:rsidP="001C0A64">
      <w:pPr>
        <w:widowControl w:val="0"/>
        <w:tabs>
          <w:tab w:val="num" w:pos="1260"/>
        </w:tabs>
        <w:spacing w:after="0" w:line="240" w:lineRule="auto"/>
        <w:jc w:val="both"/>
        <w:rPr>
          <w:rFonts w:ascii="Times New Roman" w:hAnsi="Times New Roman"/>
          <w:sz w:val="28"/>
          <w:szCs w:val="28"/>
        </w:rPr>
      </w:pPr>
      <w:r w:rsidRPr="00AA77BC">
        <w:rPr>
          <w:rFonts w:ascii="Times New Roman" w:hAnsi="Times New Roman"/>
          <w:sz w:val="28"/>
          <w:szCs w:val="28"/>
        </w:rPr>
        <w:t xml:space="preserve">           Для решения данных проблем реализ</w:t>
      </w:r>
      <w:r>
        <w:rPr>
          <w:rFonts w:ascii="Times New Roman" w:hAnsi="Times New Roman"/>
          <w:sz w:val="28"/>
          <w:szCs w:val="28"/>
        </w:rPr>
        <w:t>уется</w:t>
      </w:r>
      <w:r w:rsidRPr="00AA77BC">
        <w:rPr>
          <w:rFonts w:ascii="Times New Roman" w:hAnsi="Times New Roman"/>
          <w:sz w:val="28"/>
          <w:szCs w:val="28"/>
        </w:rPr>
        <w:t xml:space="preserve"> федеральная</w:t>
      </w:r>
      <w:r>
        <w:rPr>
          <w:rFonts w:ascii="Times New Roman" w:hAnsi="Times New Roman"/>
          <w:sz w:val="28"/>
          <w:szCs w:val="28"/>
        </w:rPr>
        <w:t xml:space="preserve"> программа «</w:t>
      </w:r>
      <w:proofErr w:type="gramStart"/>
      <w:r>
        <w:rPr>
          <w:rFonts w:ascii="Times New Roman" w:hAnsi="Times New Roman"/>
          <w:sz w:val="28"/>
          <w:szCs w:val="28"/>
        </w:rPr>
        <w:t>Ты-предприниматель</w:t>
      </w:r>
      <w:proofErr w:type="gramEnd"/>
      <w:r>
        <w:rPr>
          <w:rFonts w:ascii="Times New Roman" w:hAnsi="Times New Roman"/>
          <w:sz w:val="28"/>
          <w:szCs w:val="28"/>
        </w:rPr>
        <w:t>».</w:t>
      </w:r>
    </w:p>
    <w:p w:rsidR="00B2389B" w:rsidRPr="001C0A64" w:rsidRDefault="00DA60DD" w:rsidP="001C0A64">
      <w:pPr>
        <w:widowControl w:val="0"/>
        <w:spacing w:after="0" w:line="240" w:lineRule="auto"/>
        <w:ind w:firstLine="567"/>
        <w:jc w:val="both"/>
        <w:rPr>
          <w:rFonts w:ascii="Times New Roman" w:hAnsi="Times New Roman"/>
          <w:color w:val="000000"/>
          <w:sz w:val="28"/>
          <w:szCs w:val="28"/>
        </w:rPr>
      </w:pPr>
      <w:r w:rsidRPr="006612BF">
        <w:rPr>
          <w:rFonts w:ascii="Times New Roman" w:hAnsi="Times New Roman"/>
          <w:color w:val="000000"/>
          <w:sz w:val="28"/>
          <w:szCs w:val="28"/>
        </w:rPr>
        <w:t>За время реализации Программы было охвачено 68 субъектов РФ, более 700 000 молодых людей стали участниками Программы, благодаря чему ими было открыто более 10 300 новых предприятий. Общее количество новых рабочих мест превысило 20 000, объем выручки составил 6 млрд</w:t>
      </w:r>
      <w:proofErr w:type="gramStart"/>
      <w:r w:rsidRPr="006612BF">
        <w:rPr>
          <w:rFonts w:ascii="Times New Roman" w:hAnsi="Times New Roman"/>
          <w:color w:val="000000"/>
          <w:sz w:val="28"/>
          <w:szCs w:val="28"/>
        </w:rPr>
        <w:t>.р</w:t>
      </w:r>
      <w:proofErr w:type="gramEnd"/>
      <w:r w:rsidRPr="006612BF">
        <w:rPr>
          <w:rFonts w:ascii="Times New Roman" w:hAnsi="Times New Roman"/>
          <w:color w:val="000000"/>
          <w:sz w:val="28"/>
          <w:szCs w:val="28"/>
        </w:rPr>
        <w:t>уб., а на</w:t>
      </w:r>
      <w:r w:rsidR="001C0A64">
        <w:rPr>
          <w:rFonts w:ascii="Times New Roman" w:hAnsi="Times New Roman"/>
          <w:color w:val="000000"/>
          <w:sz w:val="28"/>
          <w:szCs w:val="28"/>
        </w:rPr>
        <w:t>логовые отчисления 500 млн. руб.</w:t>
      </w:r>
    </w:p>
    <w:p w:rsidR="00B2389B" w:rsidRDefault="00B2389B" w:rsidP="001C0A64">
      <w:pPr>
        <w:pStyle w:val="ConsPlusTitle"/>
        <w:widowControl/>
        <w:ind w:firstLine="708"/>
        <w:jc w:val="both"/>
        <w:rPr>
          <w:rFonts w:ascii="Times New Roman" w:eastAsiaTheme="minorEastAsia" w:hAnsi="Times New Roman" w:cs="Times New Roman"/>
          <w:b w:val="0"/>
          <w:sz w:val="28"/>
          <w:szCs w:val="28"/>
        </w:rPr>
      </w:pPr>
      <w:r w:rsidRPr="006D7655">
        <w:rPr>
          <w:rFonts w:ascii="Times New Roman" w:hAnsi="Times New Roman" w:cs="Times New Roman"/>
          <w:b w:val="0"/>
          <w:sz w:val="28"/>
          <w:szCs w:val="28"/>
        </w:rPr>
        <w:t xml:space="preserve">Цель </w:t>
      </w:r>
      <w:r>
        <w:rPr>
          <w:rFonts w:ascii="Times New Roman" w:eastAsiaTheme="minorEastAsia" w:hAnsi="Times New Roman" w:cs="Times New Roman"/>
          <w:b w:val="0"/>
          <w:sz w:val="28"/>
          <w:szCs w:val="28"/>
        </w:rPr>
        <w:t>программы</w:t>
      </w:r>
      <w:r w:rsidRPr="006D7655">
        <w:rPr>
          <w:rFonts w:ascii="Times New Roman" w:hAnsi="Times New Roman" w:cs="Times New Roman"/>
          <w:b w:val="0"/>
          <w:sz w:val="28"/>
          <w:szCs w:val="28"/>
        </w:rPr>
        <w:t xml:space="preserve">: </w:t>
      </w:r>
      <w:r w:rsidRPr="006D7655">
        <w:rPr>
          <w:rFonts w:ascii="Times New Roman" w:eastAsiaTheme="minorEastAsia" w:hAnsi="Times New Roman" w:cs="Times New Roman"/>
          <w:b w:val="0"/>
          <w:sz w:val="28"/>
          <w:szCs w:val="28"/>
        </w:rPr>
        <w:t>обеспечение благоприятных условий для развития субъектов молодежного предпринимательства.</w:t>
      </w:r>
    </w:p>
    <w:p w:rsidR="001C0A64" w:rsidRPr="00AA77BC" w:rsidRDefault="001C0A64" w:rsidP="001C0A64">
      <w:pPr>
        <w:spacing w:after="0" w:line="240" w:lineRule="auto"/>
        <w:ind w:firstLine="851"/>
        <w:jc w:val="both"/>
        <w:rPr>
          <w:rFonts w:ascii="Times New Roman" w:hAnsi="Times New Roman"/>
          <w:sz w:val="28"/>
          <w:szCs w:val="28"/>
        </w:rPr>
      </w:pPr>
      <w:r w:rsidRPr="00AA77BC">
        <w:rPr>
          <w:rFonts w:ascii="Times New Roman" w:hAnsi="Times New Roman"/>
          <w:sz w:val="28"/>
          <w:szCs w:val="28"/>
        </w:rPr>
        <w:t xml:space="preserve">Программа </w:t>
      </w:r>
      <w:proofErr w:type="spellStart"/>
      <w:r w:rsidRPr="00AA77BC">
        <w:rPr>
          <w:rFonts w:ascii="Times New Roman" w:hAnsi="Times New Roman"/>
          <w:sz w:val="28"/>
          <w:szCs w:val="28"/>
        </w:rPr>
        <w:t>представлала</w:t>
      </w:r>
      <w:proofErr w:type="spellEnd"/>
      <w:r w:rsidRPr="00AA77BC">
        <w:rPr>
          <w:rFonts w:ascii="Times New Roman" w:hAnsi="Times New Roman"/>
          <w:sz w:val="28"/>
          <w:szCs w:val="28"/>
        </w:rPr>
        <w:t xml:space="preserve"> собой комплекс информационных, образовательных и консультационных мероприятий, направленных на обучение молодёжи базовым предпринимательским знаниям и навыкам и популяризацию предпринимательской деятельности.</w:t>
      </w:r>
    </w:p>
    <w:p w:rsidR="001C0A64" w:rsidRPr="00AA77BC" w:rsidRDefault="001C0A64" w:rsidP="001C0A64">
      <w:pPr>
        <w:spacing w:after="0" w:line="240" w:lineRule="auto"/>
        <w:ind w:firstLine="851"/>
        <w:jc w:val="both"/>
        <w:rPr>
          <w:rFonts w:ascii="Times New Roman" w:hAnsi="Times New Roman"/>
          <w:sz w:val="28"/>
          <w:szCs w:val="28"/>
        </w:rPr>
      </w:pPr>
      <w:r w:rsidRPr="00AA77BC">
        <w:rPr>
          <w:rFonts w:ascii="Times New Roman" w:hAnsi="Times New Roman"/>
          <w:sz w:val="28"/>
          <w:szCs w:val="28"/>
        </w:rPr>
        <w:t>Наставниками и тренерами программы выступили опытные преподаватели в сфере бизнеса и, конечно же, сами предприниматели региона, успешно реализовавшие свое дело.</w:t>
      </w:r>
    </w:p>
    <w:p w:rsidR="001C0A64" w:rsidRPr="001C0A64" w:rsidRDefault="001C0A64" w:rsidP="001C0A64">
      <w:pPr>
        <w:spacing w:after="0" w:line="240" w:lineRule="auto"/>
        <w:ind w:firstLine="851"/>
        <w:jc w:val="both"/>
        <w:rPr>
          <w:rFonts w:ascii="Times New Roman" w:hAnsi="Times New Roman"/>
          <w:sz w:val="28"/>
          <w:szCs w:val="28"/>
        </w:rPr>
      </w:pPr>
      <w:r w:rsidRPr="00AA77BC">
        <w:rPr>
          <w:rFonts w:ascii="Times New Roman" w:hAnsi="Times New Roman"/>
          <w:sz w:val="28"/>
          <w:szCs w:val="28"/>
        </w:rPr>
        <w:t xml:space="preserve"> Программа дала возможность молодым людям проявить себя в каче</w:t>
      </w:r>
      <w:r>
        <w:rPr>
          <w:rFonts w:ascii="Times New Roman" w:hAnsi="Times New Roman"/>
          <w:sz w:val="28"/>
          <w:szCs w:val="28"/>
        </w:rPr>
        <w:t>стве организаторов своего дела.</w:t>
      </w:r>
    </w:p>
    <w:p w:rsidR="00F2070A" w:rsidRDefault="00F2070A" w:rsidP="001C0A64">
      <w:pPr>
        <w:tabs>
          <w:tab w:val="left" w:pos="930"/>
        </w:tabs>
        <w:spacing w:after="0" w:line="240" w:lineRule="auto"/>
        <w:ind w:firstLine="708"/>
        <w:jc w:val="both"/>
        <w:rPr>
          <w:rFonts w:ascii="Times New Roman" w:hAnsi="Times New Roman"/>
          <w:sz w:val="28"/>
          <w:szCs w:val="28"/>
        </w:rPr>
      </w:pPr>
      <w:r>
        <w:rPr>
          <w:rFonts w:ascii="Times New Roman" w:hAnsi="Times New Roman"/>
          <w:sz w:val="28"/>
          <w:szCs w:val="28"/>
        </w:rPr>
        <w:t xml:space="preserve">Финансирование данной программы </w:t>
      </w:r>
      <w:r w:rsidR="001C0A64">
        <w:rPr>
          <w:rFonts w:ascii="Times New Roman" w:hAnsi="Times New Roman"/>
          <w:sz w:val="28"/>
          <w:szCs w:val="28"/>
        </w:rPr>
        <w:t xml:space="preserve">в 2018г. составило более 3 </w:t>
      </w:r>
      <w:proofErr w:type="spellStart"/>
      <w:r w:rsidR="001C0A64">
        <w:rPr>
          <w:rFonts w:ascii="Times New Roman" w:hAnsi="Times New Roman"/>
          <w:sz w:val="28"/>
          <w:szCs w:val="28"/>
        </w:rPr>
        <w:t>млн.р</w:t>
      </w:r>
      <w:proofErr w:type="spellEnd"/>
      <w:r w:rsidR="001C0A64">
        <w:rPr>
          <w:rFonts w:ascii="Times New Roman" w:hAnsi="Times New Roman"/>
          <w:sz w:val="28"/>
          <w:szCs w:val="28"/>
        </w:rPr>
        <w:t>.</w:t>
      </w:r>
    </w:p>
    <w:p w:rsidR="00B2389B" w:rsidRPr="001F639E" w:rsidRDefault="00B2389B" w:rsidP="001C0A64">
      <w:pPr>
        <w:spacing w:after="0" w:line="240" w:lineRule="auto"/>
        <w:ind w:firstLine="708"/>
        <w:jc w:val="both"/>
        <w:rPr>
          <w:b/>
          <w:bCs/>
          <w:sz w:val="28"/>
          <w:szCs w:val="28"/>
        </w:rPr>
      </w:pPr>
      <w:r w:rsidRPr="001C0A64">
        <w:rPr>
          <w:rFonts w:ascii="Times New Roman" w:hAnsi="Times New Roman"/>
          <w:b/>
          <w:sz w:val="28"/>
          <w:szCs w:val="28"/>
        </w:rPr>
        <w:t>реализация программы</w:t>
      </w:r>
      <w:r>
        <w:rPr>
          <w:b/>
          <w:bCs/>
          <w:sz w:val="28"/>
          <w:szCs w:val="28"/>
        </w:rPr>
        <w:t xml:space="preserve"> позволи</w:t>
      </w:r>
      <w:r w:rsidR="001C0A64">
        <w:rPr>
          <w:b/>
          <w:bCs/>
          <w:sz w:val="28"/>
          <w:szCs w:val="28"/>
        </w:rPr>
        <w:t>ла</w:t>
      </w:r>
      <w:r>
        <w:rPr>
          <w:b/>
          <w:bCs/>
          <w:sz w:val="28"/>
          <w:szCs w:val="28"/>
        </w:rPr>
        <w:t>:</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 </w:t>
      </w:r>
      <w:r w:rsidRPr="00773167">
        <w:rPr>
          <w:rFonts w:ascii="Times New Roman" w:hAnsi="Times New Roman"/>
          <w:sz w:val="28"/>
          <w:szCs w:val="28"/>
        </w:rPr>
        <w:t xml:space="preserve">увеличить число молодых людей, принявших участие в тех или иных мероприятиях по поддержке молодых предпринимателей (форумах, круглых столах, открытых лекциях и т. д.) </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 </w:t>
      </w:r>
      <w:r w:rsidRPr="00773167">
        <w:rPr>
          <w:rFonts w:ascii="Times New Roman" w:hAnsi="Times New Roman"/>
          <w:sz w:val="28"/>
          <w:szCs w:val="28"/>
        </w:rPr>
        <w:t xml:space="preserve">увеличить число субъектов малого предпринимательства за счет предприятий, созданных молодыми людьми, получившими финансовую </w:t>
      </w:r>
      <w:r w:rsidR="00F2070A">
        <w:rPr>
          <w:rFonts w:ascii="Times New Roman" w:hAnsi="Times New Roman"/>
          <w:sz w:val="28"/>
          <w:szCs w:val="28"/>
        </w:rPr>
        <w:t xml:space="preserve">и информационную </w:t>
      </w:r>
      <w:r w:rsidRPr="00773167">
        <w:rPr>
          <w:rFonts w:ascii="Times New Roman" w:hAnsi="Times New Roman"/>
          <w:sz w:val="28"/>
          <w:szCs w:val="28"/>
        </w:rPr>
        <w:t>поддержку в рамках государственных программ</w:t>
      </w:r>
      <w:r>
        <w:rPr>
          <w:rFonts w:ascii="Times New Roman" w:hAnsi="Times New Roman"/>
          <w:sz w:val="28"/>
          <w:szCs w:val="28"/>
        </w:rPr>
        <w:t>;</w:t>
      </w:r>
    </w:p>
    <w:p w:rsidR="00B2389B" w:rsidRPr="00773167"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 </w:t>
      </w:r>
      <w:r w:rsidRPr="00773167">
        <w:rPr>
          <w:rFonts w:ascii="Times New Roman" w:hAnsi="Times New Roman"/>
          <w:sz w:val="28"/>
          <w:szCs w:val="28"/>
        </w:rPr>
        <w:t>снизить уровень социальной напряженности;</w:t>
      </w:r>
    </w:p>
    <w:p w:rsidR="00B2389B" w:rsidRPr="00773167"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 </w:t>
      </w:r>
      <w:r w:rsidRPr="00773167">
        <w:rPr>
          <w:rFonts w:ascii="Times New Roman" w:hAnsi="Times New Roman"/>
          <w:sz w:val="28"/>
          <w:szCs w:val="28"/>
        </w:rPr>
        <w:t>увеличить число рабочих мест;</w:t>
      </w:r>
    </w:p>
    <w:p w:rsidR="00B2389B" w:rsidRPr="00040F25" w:rsidRDefault="00B2389B" w:rsidP="001C0A6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w:t>
      </w:r>
      <w:r w:rsidRPr="00773167">
        <w:rPr>
          <w:rFonts w:ascii="Times New Roman" w:hAnsi="Times New Roman"/>
          <w:sz w:val="28"/>
          <w:szCs w:val="28"/>
        </w:rPr>
        <w:t>увеличить объемы выручки коммерческих предпри</w:t>
      </w:r>
      <w:r>
        <w:rPr>
          <w:rFonts w:ascii="Times New Roman" w:hAnsi="Times New Roman"/>
          <w:sz w:val="28"/>
          <w:szCs w:val="28"/>
        </w:rPr>
        <w:t>ятий, созданных молодыми людьми;</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 </w:t>
      </w:r>
      <w:r w:rsidRPr="00773167">
        <w:rPr>
          <w:rFonts w:ascii="Times New Roman" w:hAnsi="Times New Roman"/>
          <w:sz w:val="28"/>
          <w:szCs w:val="28"/>
        </w:rPr>
        <w:t>осведом</w:t>
      </w:r>
      <w:r w:rsidR="00F2070A">
        <w:rPr>
          <w:rFonts w:ascii="Times New Roman" w:hAnsi="Times New Roman"/>
          <w:sz w:val="28"/>
          <w:szCs w:val="28"/>
        </w:rPr>
        <w:t>ить</w:t>
      </w:r>
      <w:r w:rsidRPr="00773167">
        <w:rPr>
          <w:rFonts w:ascii="Times New Roman" w:hAnsi="Times New Roman"/>
          <w:sz w:val="28"/>
          <w:szCs w:val="28"/>
        </w:rPr>
        <w:t xml:space="preserve"> молодеж</w:t>
      </w:r>
      <w:r w:rsidR="00F2070A">
        <w:rPr>
          <w:rFonts w:ascii="Times New Roman" w:hAnsi="Times New Roman"/>
          <w:sz w:val="28"/>
          <w:szCs w:val="28"/>
        </w:rPr>
        <w:t>ь</w:t>
      </w:r>
      <w:r w:rsidRPr="00773167">
        <w:rPr>
          <w:rFonts w:ascii="Times New Roman" w:hAnsi="Times New Roman"/>
          <w:sz w:val="28"/>
          <w:szCs w:val="28"/>
        </w:rPr>
        <w:t xml:space="preserve"> о программах поддержки и развития малого бизнеса посредством распространения информации через печатные СМИ, Интернет, телевидение и наружную рекламу</w:t>
      </w:r>
      <w:r>
        <w:rPr>
          <w:rFonts w:ascii="Times New Roman" w:hAnsi="Times New Roman"/>
          <w:sz w:val="28"/>
          <w:szCs w:val="28"/>
        </w:rPr>
        <w:t>.</w:t>
      </w:r>
    </w:p>
    <w:p w:rsidR="004F2419" w:rsidRPr="00283908" w:rsidRDefault="004F2419" w:rsidP="001C0A64">
      <w:pPr>
        <w:spacing w:after="0" w:line="240" w:lineRule="auto"/>
        <w:ind w:firstLine="294"/>
        <w:jc w:val="both"/>
        <w:rPr>
          <w:rFonts w:ascii="Times New Roman" w:eastAsia="MinionPro-Regular" w:hAnsi="Times New Roman"/>
          <w:color w:val="000000"/>
          <w:sz w:val="28"/>
          <w:szCs w:val="28"/>
        </w:rPr>
      </w:pPr>
      <w:r w:rsidRPr="00283908">
        <w:rPr>
          <w:rFonts w:ascii="Times New Roman" w:eastAsia="MinionPro-Regular" w:hAnsi="Times New Roman"/>
          <w:color w:val="000000"/>
          <w:sz w:val="28"/>
          <w:szCs w:val="28"/>
        </w:rPr>
        <w:t xml:space="preserve">    Уже стартовала регистрация </w:t>
      </w:r>
      <w:r w:rsidRPr="00283908">
        <w:rPr>
          <w:rStyle w:val="apple-converted-space"/>
          <w:rFonts w:ascii="Times New Roman" w:hAnsi="Times New Roman"/>
          <w:color w:val="010423"/>
          <w:sz w:val="28"/>
          <w:szCs w:val="28"/>
          <w:shd w:val="clear" w:color="auto" w:fill="FFFFFF"/>
        </w:rPr>
        <w:t> </w:t>
      </w:r>
      <w:r w:rsidRPr="00283908">
        <w:rPr>
          <w:rFonts w:ascii="Times New Roman" w:hAnsi="Times New Roman"/>
          <w:color w:val="010423"/>
          <w:sz w:val="28"/>
          <w:szCs w:val="28"/>
          <w:shd w:val="clear" w:color="auto" w:fill="FFFFFF"/>
        </w:rPr>
        <w:t xml:space="preserve">для бесплатного </w:t>
      </w:r>
      <w:proofErr w:type="gramStart"/>
      <w:r w:rsidRPr="00283908">
        <w:rPr>
          <w:rFonts w:ascii="Times New Roman" w:hAnsi="Times New Roman"/>
          <w:color w:val="010423"/>
          <w:sz w:val="28"/>
          <w:szCs w:val="28"/>
          <w:shd w:val="clear" w:color="auto" w:fill="FFFFFF"/>
        </w:rPr>
        <w:t>обучения по</w:t>
      </w:r>
      <w:proofErr w:type="gramEnd"/>
      <w:r w:rsidRPr="00283908">
        <w:rPr>
          <w:rFonts w:ascii="Times New Roman" w:hAnsi="Times New Roman"/>
          <w:color w:val="010423"/>
          <w:sz w:val="28"/>
          <w:szCs w:val="28"/>
          <w:shd w:val="clear" w:color="auto" w:fill="FFFFFF"/>
        </w:rPr>
        <w:t xml:space="preserve"> федеральной программе «Ты </w:t>
      </w:r>
      <w:r>
        <w:rPr>
          <w:rFonts w:ascii="Times New Roman" w:hAnsi="Times New Roman"/>
          <w:color w:val="010423"/>
          <w:sz w:val="28"/>
          <w:szCs w:val="28"/>
          <w:shd w:val="clear" w:color="auto" w:fill="FFFFFF"/>
        </w:rPr>
        <w:t xml:space="preserve">- </w:t>
      </w:r>
      <w:r w:rsidRPr="00283908">
        <w:rPr>
          <w:rFonts w:ascii="Times New Roman" w:hAnsi="Times New Roman"/>
          <w:color w:val="010423"/>
          <w:sz w:val="28"/>
          <w:szCs w:val="28"/>
          <w:shd w:val="clear" w:color="auto" w:fill="FFFFFF"/>
        </w:rPr>
        <w:t>предприниматель». Она продлится до 12 июня 2017 года.</w:t>
      </w:r>
    </w:p>
    <w:p w:rsidR="004F2419" w:rsidRDefault="004F2419" w:rsidP="001C0A64">
      <w:pPr>
        <w:spacing w:after="0" w:line="240" w:lineRule="auto"/>
        <w:ind w:firstLine="294"/>
        <w:jc w:val="both"/>
        <w:rPr>
          <w:rFonts w:ascii="Times New Roman" w:hAnsi="Times New Roman"/>
          <w:sz w:val="28"/>
          <w:szCs w:val="28"/>
        </w:rPr>
      </w:pPr>
      <w:r>
        <w:rPr>
          <w:rFonts w:ascii="Times New Roman" w:hAnsi="Times New Roman"/>
          <w:color w:val="010423"/>
          <w:sz w:val="28"/>
          <w:szCs w:val="28"/>
          <w:shd w:val="clear" w:color="auto" w:fill="FFFFFF"/>
        </w:rPr>
        <w:t xml:space="preserve">   </w:t>
      </w:r>
      <w:r w:rsidRPr="00283908">
        <w:rPr>
          <w:rFonts w:ascii="Times New Roman" w:hAnsi="Times New Roman"/>
          <w:color w:val="010423"/>
          <w:sz w:val="28"/>
          <w:szCs w:val="28"/>
          <w:shd w:val="clear" w:color="auto" w:fill="FFFFFF"/>
        </w:rPr>
        <w:t>Для того чтобы стать участником программы «</w:t>
      </w:r>
      <w:proofErr w:type="gramStart"/>
      <w:r w:rsidRPr="00283908">
        <w:rPr>
          <w:rFonts w:ascii="Times New Roman" w:hAnsi="Times New Roman"/>
          <w:color w:val="010423"/>
          <w:sz w:val="28"/>
          <w:szCs w:val="28"/>
          <w:shd w:val="clear" w:color="auto" w:fill="FFFFFF"/>
        </w:rPr>
        <w:t>Ты-предприниматель</w:t>
      </w:r>
      <w:proofErr w:type="gramEnd"/>
      <w:r w:rsidRPr="00283908">
        <w:rPr>
          <w:rFonts w:ascii="Times New Roman" w:hAnsi="Times New Roman"/>
          <w:color w:val="010423"/>
          <w:sz w:val="28"/>
          <w:szCs w:val="28"/>
          <w:shd w:val="clear" w:color="auto" w:fill="FFFFFF"/>
        </w:rPr>
        <w:t xml:space="preserve">» необходимо пройти регистрацию на сайте «АИС Молодежь России», ссылка на которую размещена на </w:t>
      </w:r>
      <w:r>
        <w:rPr>
          <w:rFonts w:ascii="Times New Roman" w:hAnsi="Times New Roman"/>
          <w:color w:val="010423"/>
          <w:sz w:val="28"/>
          <w:szCs w:val="28"/>
          <w:shd w:val="clear" w:color="auto" w:fill="FFFFFF"/>
        </w:rPr>
        <w:t>портале</w:t>
      </w:r>
      <w:r w:rsidRPr="00283908">
        <w:rPr>
          <w:rFonts w:ascii="Times New Roman" w:hAnsi="Times New Roman"/>
          <w:color w:val="010423"/>
          <w:sz w:val="28"/>
          <w:szCs w:val="28"/>
          <w:shd w:val="clear" w:color="auto" w:fill="FFFFFF"/>
        </w:rPr>
        <w:t xml:space="preserve"> «Молодежь Костромской области».</w:t>
      </w:r>
    </w:p>
    <w:p w:rsidR="00B2389B" w:rsidRPr="006612BF" w:rsidRDefault="00B2389B" w:rsidP="001C0A64">
      <w:pPr>
        <w:spacing w:after="0" w:line="240" w:lineRule="auto"/>
        <w:ind w:firstLine="708"/>
        <w:jc w:val="both"/>
        <w:rPr>
          <w:rStyle w:val="hps"/>
          <w:rFonts w:ascii="Times New Roman" w:hAnsi="Times New Roman"/>
        </w:rPr>
      </w:pPr>
      <w:r w:rsidRPr="006612BF">
        <w:rPr>
          <w:rStyle w:val="hps"/>
          <w:rFonts w:ascii="Times New Roman" w:hAnsi="Times New Roman"/>
          <w:sz w:val="28"/>
          <w:szCs w:val="28"/>
        </w:rPr>
        <w:t>В рамках реализации Программы предусматривается следующая целевая аудитория:</w:t>
      </w:r>
    </w:p>
    <w:p w:rsidR="00B2389B" w:rsidRDefault="00B2389B" w:rsidP="001C0A64">
      <w:pPr>
        <w:pStyle w:val="2"/>
        <w:ind w:firstLine="708"/>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i/>
          <w:sz w:val="28"/>
          <w:szCs w:val="28"/>
        </w:rPr>
        <w:t>Школьники (14-17 лет)</w:t>
      </w:r>
      <w:r>
        <w:rPr>
          <w:rFonts w:ascii="Times New Roman" w:hAnsi="Times New Roman" w:cs="Times New Roman"/>
          <w:sz w:val="28"/>
          <w:szCs w:val="28"/>
        </w:rPr>
        <w:t xml:space="preserve"> (отбор и вовлечение, для формирования интереса к предпринимательству и выработки ключевых компетенций успешного бизнесмена);</w:t>
      </w:r>
    </w:p>
    <w:p w:rsidR="00B2389B" w:rsidRDefault="00B2389B" w:rsidP="001C0A64">
      <w:pPr>
        <w:pStyle w:val="2"/>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Молодежь, желающая начать свой бизнес(18-30 лет)</w:t>
      </w:r>
      <w:r>
        <w:rPr>
          <w:rFonts w:ascii="Times New Roman" w:hAnsi="Times New Roman" w:cs="Times New Roman"/>
          <w:color w:val="auto"/>
          <w:sz w:val="28"/>
          <w:szCs w:val="28"/>
        </w:rPr>
        <w:t xml:space="preserve"> (студенты вузов и </w:t>
      </w:r>
      <w:proofErr w:type="spellStart"/>
      <w:r>
        <w:rPr>
          <w:rFonts w:ascii="Times New Roman" w:hAnsi="Times New Roman" w:cs="Times New Roman"/>
          <w:color w:val="auto"/>
          <w:sz w:val="28"/>
          <w:szCs w:val="28"/>
        </w:rPr>
        <w:t>ссузов</w:t>
      </w:r>
      <w:proofErr w:type="spellEnd"/>
      <w:r>
        <w:rPr>
          <w:rFonts w:ascii="Times New Roman" w:hAnsi="Times New Roman" w:cs="Times New Roman"/>
          <w:color w:val="auto"/>
          <w:sz w:val="28"/>
          <w:szCs w:val="28"/>
        </w:rPr>
        <w:t xml:space="preserve">, аспиранты, социальные категории населения); </w:t>
      </w:r>
    </w:p>
    <w:p w:rsidR="00B2389B" w:rsidRDefault="00B2389B" w:rsidP="001C0A64">
      <w:pPr>
        <w:pStyle w:val="2"/>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i/>
          <w:color w:val="auto"/>
          <w:sz w:val="28"/>
          <w:szCs w:val="28"/>
        </w:rPr>
        <w:t>Действующие предприниматели (18–30 лет)</w:t>
      </w:r>
      <w:r>
        <w:rPr>
          <w:rFonts w:ascii="Times New Roman" w:hAnsi="Times New Roman" w:cs="Times New Roman"/>
          <w:color w:val="auto"/>
          <w:sz w:val="28"/>
          <w:szCs w:val="28"/>
        </w:rPr>
        <w:t xml:space="preserve"> среди молодежи (для оптимизации и развития текущего бизнеса, расширения рынков сбыта, создания эффективных систем управления, внедрения инноваций и вовлечения в институт наставничества для начинающих).</w:t>
      </w:r>
    </w:p>
    <w:p w:rsidR="00B2389B" w:rsidRPr="006612BF" w:rsidRDefault="00B2389B" w:rsidP="001C0A64">
      <w:pPr>
        <w:tabs>
          <w:tab w:val="left" w:pos="709"/>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6612BF">
        <w:rPr>
          <w:rFonts w:ascii="Times New Roman" w:hAnsi="Times New Roman"/>
          <w:b/>
          <w:sz w:val="28"/>
          <w:szCs w:val="28"/>
        </w:rPr>
        <w:t>Направления реализации Программы:</w:t>
      </w:r>
    </w:p>
    <w:p w:rsidR="00B2389B" w:rsidRPr="006612BF" w:rsidRDefault="00B2389B" w:rsidP="001C0A64">
      <w:pPr>
        <w:tabs>
          <w:tab w:val="left" w:pos="709"/>
        </w:tabs>
        <w:spacing w:after="0" w:line="240" w:lineRule="auto"/>
        <w:jc w:val="both"/>
        <w:rPr>
          <w:rStyle w:val="hps"/>
          <w:rFonts w:ascii="Times New Roman" w:hAnsi="Times New Roman"/>
        </w:rPr>
      </w:pPr>
      <w:r w:rsidRPr="006612BF">
        <w:rPr>
          <w:rFonts w:ascii="Times New Roman" w:hAnsi="Times New Roman"/>
          <w:sz w:val="28"/>
          <w:szCs w:val="28"/>
        </w:rPr>
        <w:tab/>
      </w:r>
      <w:r w:rsidRPr="006612BF">
        <w:rPr>
          <w:rStyle w:val="hps"/>
          <w:rFonts w:ascii="Times New Roman" w:hAnsi="Times New Roman"/>
          <w:i/>
          <w:sz w:val="28"/>
          <w:szCs w:val="28"/>
        </w:rPr>
        <w:t xml:space="preserve">1.Информирование молодежи и вовлечение молодежи в </w:t>
      </w:r>
      <w:proofErr w:type="gramStart"/>
      <w:r w:rsidRPr="006612BF">
        <w:rPr>
          <w:rStyle w:val="hps"/>
          <w:rFonts w:ascii="Times New Roman" w:hAnsi="Times New Roman"/>
          <w:i/>
          <w:sz w:val="28"/>
          <w:szCs w:val="28"/>
        </w:rPr>
        <w:t>предпринимательскую</w:t>
      </w:r>
      <w:proofErr w:type="gramEnd"/>
      <w:r w:rsidRPr="006612BF">
        <w:rPr>
          <w:rStyle w:val="hps"/>
          <w:rFonts w:ascii="Times New Roman" w:hAnsi="Times New Roman"/>
          <w:i/>
          <w:sz w:val="28"/>
          <w:szCs w:val="28"/>
        </w:rPr>
        <w:t xml:space="preserve"> деятельности.</w:t>
      </w:r>
      <w:r w:rsidRPr="006612BF">
        <w:rPr>
          <w:rStyle w:val="hps"/>
          <w:rFonts w:ascii="Times New Roman" w:hAnsi="Times New Roman"/>
        </w:rPr>
        <w:tab/>
      </w:r>
      <w:r w:rsidRPr="006612BF">
        <w:rPr>
          <w:rStyle w:val="hps"/>
          <w:rFonts w:ascii="Times New Roman" w:hAnsi="Times New Roman"/>
          <w:sz w:val="28"/>
          <w:szCs w:val="28"/>
        </w:rPr>
        <w:t>Вовлечение в программу</w:t>
      </w:r>
      <w:r w:rsidRPr="006612BF">
        <w:rPr>
          <w:rStyle w:val="hps"/>
          <w:rFonts w:ascii="Times New Roman" w:hAnsi="Times New Roman"/>
          <w:i/>
          <w:sz w:val="28"/>
          <w:szCs w:val="28"/>
        </w:rPr>
        <w:t xml:space="preserve"> - </w:t>
      </w:r>
      <w:r w:rsidRPr="006612BF">
        <w:rPr>
          <w:rStyle w:val="hps"/>
          <w:rFonts w:ascii="Times New Roman" w:hAnsi="Times New Roman"/>
          <w:sz w:val="28"/>
          <w:szCs w:val="28"/>
        </w:rPr>
        <w:t xml:space="preserve">предполагает серию мероприятий для вовлечения молодежи в программу для разных категорий участников (школьники 14-17 лет, студенты вузов и </w:t>
      </w:r>
      <w:proofErr w:type="spellStart"/>
      <w:r w:rsidRPr="006612BF">
        <w:rPr>
          <w:rStyle w:val="hps"/>
          <w:rFonts w:ascii="Times New Roman" w:hAnsi="Times New Roman"/>
          <w:sz w:val="28"/>
          <w:szCs w:val="28"/>
        </w:rPr>
        <w:t>ссузов</w:t>
      </w:r>
      <w:proofErr w:type="spellEnd"/>
      <w:r w:rsidRPr="006612BF">
        <w:rPr>
          <w:rStyle w:val="hps"/>
          <w:rFonts w:ascii="Times New Roman" w:hAnsi="Times New Roman"/>
          <w:sz w:val="28"/>
          <w:szCs w:val="28"/>
        </w:rPr>
        <w:t>, молодежь 18-30).</w:t>
      </w:r>
    </w:p>
    <w:p w:rsidR="00B2389B" w:rsidRPr="006612BF" w:rsidRDefault="00B2389B" w:rsidP="001C0A64">
      <w:pPr>
        <w:spacing w:after="0" w:line="240" w:lineRule="auto"/>
        <w:ind w:firstLine="709"/>
        <w:jc w:val="both"/>
        <w:rPr>
          <w:rStyle w:val="hps"/>
          <w:rFonts w:ascii="Times New Roman" w:hAnsi="Times New Roman"/>
          <w:sz w:val="28"/>
          <w:szCs w:val="28"/>
        </w:rPr>
      </w:pPr>
      <w:r w:rsidRPr="006612BF">
        <w:rPr>
          <w:rStyle w:val="hps"/>
          <w:rFonts w:ascii="Times New Roman" w:hAnsi="Times New Roman"/>
          <w:i/>
          <w:sz w:val="28"/>
          <w:szCs w:val="28"/>
        </w:rPr>
        <w:t>2.Образовательное направление.</w:t>
      </w:r>
      <w:r>
        <w:rPr>
          <w:rStyle w:val="hps"/>
          <w:rFonts w:ascii="Times New Roman" w:hAnsi="Times New Roman"/>
          <w:i/>
          <w:sz w:val="28"/>
          <w:szCs w:val="28"/>
        </w:rPr>
        <w:t xml:space="preserve"> </w:t>
      </w:r>
      <w:r w:rsidRPr="006612BF">
        <w:rPr>
          <w:rStyle w:val="hps"/>
          <w:rFonts w:ascii="Times New Roman" w:hAnsi="Times New Roman"/>
          <w:sz w:val="28"/>
          <w:szCs w:val="28"/>
        </w:rPr>
        <w:t>Реализация в регион</w:t>
      </w:r>
      <w:r w:rsidR="00F2070A">
        <w:rPr>
          <w:rStyle w:val="hps"/>
          <w:rFonts w:ascii="Times New Roman" w:hAnsi="Times New Roman"/>
          <w:sz w:val="28"/>
          <w:szCs w:val="28"/>
        </w:rPr>
        <w:t>е</w:t>
      </w:r>
      <w:r w:rsidRPr="006612BF">
        <w:rPr>
          <w:rStyle w:val="hps"/>
          <w:rFonts w:ascii="Times New Roman" w:hAnsi="Times New Roman"/>
          <w:sz w:val="28"/>
          <w:szCs w:val="28"/>
        </w:rPr>
        <w:t xml:space="preserve"> образовательных программ для различных категорий участников (подготовительный уровень - школьники 14-17 лет; стартовый уровень - </w:t>
      </w:r>
      <w:r w:rsidRPr="006612BF">
        <w:rPr>
          <w:rFonts w:ascii="Times New Roman" w:hAnsi="Times New Roman"/>
          <w:sz w:val="28"/>
          <w:szCs w:val="28"/>
        </w:rPr>
        <w:t>молодежь, желающая начать свой бизнес</w:t>
      </w:r>
      <w:r w:rsidRPr="006612BF">
        <w:rPr>
          <w:rStyle w:val="hps"/>
          <w:rFonts w:ascii="Times New Roman" w:hAnsi="Times New Roman"/>
          <w:sz w:val="28"/>
          <w:szCs w:val="28"/>
        </w:rPr>
        <w:t xml:space="preserve">; продвинутый уровень - действующие предприниматели среди молодежи). </w:t>
      </w:r>
    </w:p>
    <w:p w:rsidR="00B2389B" w:rsidRPr="006612BF" w:rsidRDefault="00B2389B" w:rsidP="001C0A64">
      <w:pPr>
        <w:spacing w:after="0" w:line="240" w:lineRule="auto"/>
        <w:ind w:firstLine="708"/>
        <w:jc w:val="both"/>
        <w:rPr>
          <w:rStyle w:val="hps"/>
          <w:rFonts w:ascii="Times New Roman" w:hAnsi="Times New Roman"/>
          <w:sz w:val="28"/>
          <w:szCs w:val="28"/>
        </w:rPr>
      </w:pPr>
      <w:r w:rsidRPr="006612BF">
        <w:rPr>
          <w:rStyle w:val="hps"/>
          <w:rFonts w:ascii="Times New Roman" w:hAnsi="Times New Roman"/>
          <w:i/>
          <w:sz w:val="28"/>
          <w:szCs w:val="28"/>
        </w:rPr>
        <w:t>3</w:t>
      </w:r>
      <w:r w:rsidRPr="006612BF">
        <w:rPr>
          <w:rStyle w:val="hps"/>
          <w:rFonts w:ascii="Times New Roman" w:hAnsi="Times New Roman"/>
          <w:i/>
          <w:color w:val="C00000"/>
          <w:sz w:val="28"/>
          <w:szCs w:val="28"/>
        </w:rPr>
        <w:t>.</w:t>
      </w:r>
      <w:proofErr w:type="gramStart"/>
      <w:r w:rsidRPr="006612BF">
        <w:rPr>
          <w:rStyle w:val="hps"/>
          <w:rFonts w:ascii="Times New Roman" w:hAnsi="Times New Roman"/>
          <w:i/>
          <w:sz w:val="28"/>
          <w:szCs w:val="28"/>
        </w:rPr>
        <w:t>C</w:t>
      </w:r>
      <w:proofErr w:type="gramEnd"/>
      <w:r w:rsidRPr="006612BF">
        <w:rPr>
          <w:rStyle w:val="hps"/>
          <w:rFonts w:ascii="Times New Roman" w:hAnsi="Times New Roman"/>
          <w:i/>
          <w:sz w:val="28"/>
          <w:szCs w:val="28"/>
        </w:rPr>
        <w:t>опровождение и поддержка.</w:t>
      </w:r>
      <w:r>
        <w:rPr>
          <w:rStyle w:val="hps"/>
          <w:rFonts w:ascii="Times New Roman" w:hAnsi="Times New Roman"/>
          <w:i/>
          <w:sz w:val="28"/>
          <w:szCs w:val="28"/>
        </w:rPr>
        <w:t xml:space="preserve"> </w:t>
      </w:r>
      <w:r w:rsidRPr="006612BF">
        <w:rPr>
          <w:rStyle w:val="hps"/>
          <w:rFonts w:ascii="Times New Roman" w:hAnsi="Times New Roman"/>
          <w:sz w:val="28"/>
          <w:szCs w:val="28"/>
        </w:rPr>
        <w:t xml:space="preserve">В рамках данного направления Проекта подразумевается информационная поддержка, сервисное и технологическое обеспечение, консалтинговое сопровождение, финансовая поддержка, популяризация и эффективное продвижение перспективных </w:t>
      </w:r>
      <w:proofErr w:type="gramStart"/>
      <w:r w:rsidRPr="006612BF">
        <w:rPr>
          <w:rStyle w:val="hps"/>
          <w:rFonts w:ascii="Times New Roman" w:hAnsi="Times New Roman"/>
          <w:sz w:val="28"/>
          <w:szCs w:val="28"/>
        </w:rPr>
        <w:t>бизнес-идей</w:t>
      </w:r>
      <w:proofErr w:type="gramEnd"/>
      <w:r w:rsidRPr="006612BF">
        <w:rPr>
          <w:rStyle w:val="hps"/>
          <w:rFonts w:ascii="Times New Roman" w:hAnsi="Times New Roman"/>
          <w:sz w:val="28"/>
          <w:szCs w:val="28"/>
        </w:rPr>
        <w:t xml:space="preserve"> участников Программы.</w:t>
      </w:r>
    </w:p>
    <w:p w:rsidR="00B2389B" w:rsidRDefault="00B2389B" w:rsidP="001C0A64">
      <w:pPr>
        <w:spacing w:after="0" w:line="240" w:lineRule="auto"/>
        <w:ind w:firstLine="708"/>
        <w:jc w:val="both"/>
        <w:rPr>
          <w:rFonts w:ascii="Times New Roman" w:hAnsi="Times New Roman"/>
          <w:sz w:val="28"/>
          <w:szCs w:val="28"/>
        </w:rPr>
      </w:pPr>
      <w:r>
        <w:rPr>
          <w:rFonts w:ascii="Times New Roman" w:hAnsi="Times New Roman"/>
          <w:sz w:val="28"/>
          <w:szCs w:val="28"/>
        </w:rPr>
        <w:t>Остановлюсь более подробно на тех мероприятиях, которые будут проведены комитетом по дел</w:t>
      </w:r>
      <w:r w:rsidR="00F2070A">
        <w:rPr>
          <w:rFonts w:ascii="Times New Roman" w:hAnsi="Times New Roman"/>
          <w:sz w:val="28"/>
          <w:szCs w:val="28"/>
        </w:rPr>
        <w:t>ам молодежи Костромской области:</w:t>
      </w:r>
    </w:p>
    <w:p w:rsidR="00B2389B" w:rsidRDefault="00F2070A" w:rsidP="001C0A64">
      <w:pPr>
        <w:spacing w:after="0" w:line="240" w:lineRule="auto"/>
        <w:jc w:val="both"/>
        <w:rPr>
          <w:rFonts w:ascii="Times New Roman" w:hAnsi="Times New Roman"/>
          <w:sz w:val="28"/>
          <w:szCs w:val="28"/>
        </w:rPr>
      </w:pPr>
      <w:r>
        <w:rPr>
          <w:rFonts w:ascii="Times New Roman" w:hAnsi="Times New Roman"/>
          <w:sz w:val="28"/>
          <w:szCs w:val="28"/>
        </w:rPr>
        <w:t xml:space="preserve">        - </w:t>
      </w:r>
      <w:r w:rsidR="00B2389B">
        <w:rPr>
          <w:rFonts w:ascii="Times New Roman" w:hAnsi="Times New Roman"/>
          <w:sz w:val="28"/>
          <w:szCs w:val="28"/>
        </w:rPr>
        <w:t>изда</w:t>
      </w:r>
      <w:r>
        <w:rPr>
          <w:rFonts w:ascii="Times New Roman" w:hAnsi="Times New Roman"/>
          <w:sz w:val="28"/>
          <w:szCs w:val="28"/>
        </w:rPr>
        <w:t>тельство</w:t>
      </w:r>
      <w:r w:rsidR="00B2389B" w:rsidRPr="00F90A47">
        <w:rPr>
          <w:rFonts w:ascii="Times New Roman" w:hAnsi="Times New Roman"/>
          <w:sz w:val="28"/>
          <w:szCs w:val="28"/>
        </w:rPr>
        <w:t xml:space="preserve"> методическ</w:t>
      </w:r>
      <w:r>
        <w:rPr>
          <w:rFonts w:ascii="Times New Roman" w:hAnsi="Times New Roman"/>
          <w:sz w:val="28"/>
          <w:szCs w:val="28"/>
        </w:rPr>
        <w:t>ой</w:t>
      </w:r>
      <w:r w:rsidR="00B2389B" w:rsidRPr="00F90A47">
        <w:rPr>
          <w:rFonts w:ascii="Times New Roman" w:hAnsi="Times New Roman"/>
          <w:sz w:val="28"/>
          <w:szCs w:val="28"/>
        </w:rPr>
        <w:t xml:space="preserve"> литератур</w:t>
      </w:r>
      <w:r>
        <w:rPr>
          <w:rFonts w:ascii="Times New Roman" w:hAnsi="Times New Roman"/>
          <w:sz w:val="28"/>
          <w:szCs w:val="28"/>
        </w:rPr>
        <w:t>ы</w:t>
      </w:r>
      <w:r w:rsidR="00B2389B" w:rsidRPr="00F90A47">
        <w:rPr>
          <w:rFonts w:ascii="Times New Roman" w:hAnsi="Times New Roman"/>
          <w:sz w:val="28"/>
          <w:szCs w:val="28"/>
        </w:rPr>
        <w:t xml:space="preserve"> по вопросам молодежного предпринимательства</w:t>
      </w:r>
      <w:r w:rsidR="00B2389B">
        <w:rPr>
          <w:rFonts w:ascii="Times New Roman" w:hAnsi="Times New Roman"/>
          <w:sz w:val="28"/>
          <w:szCs w:val="28"/>
        </w:rPr>
        <w:t>, проведен</w:t>
      </w:r>
      <w:r>
        <w:rPr>
          <w:rFonts w:ascii="Times New Roman" w:hAnsi="Times New Roman"/>
          <w:sz w:val="28"/>
          <w:szCs w:val="28"/>
        </w:rPr>
        <w:t>ие</w:t>
      </w:r>
      <w:r w:rsidR="00B2389B">
        <w:rPr>
          <w:rFonts w:ascii="Times New Roman" w:hAnsi="Times New Roman"/>
          <w:sz w:val="28"/>
          <w:szCs w:val="28"/>
        </w:rPr>
        <w:t xml:space="preserve"> </w:t>
      </w:r>
      <w:proofErr w:type="gramStart"/>
      <w:r w:rsidR="00B2389B" w:rsidRPr="00F90A47">
        <w:rPr>
          <w:rFonts w:ascii="Times New Roman" w:hAnsi="Times New Roman"/>
          <w:sz w:val="28"/>
          <w:szCs w:val="28"/>
        </w:rPr>
        <w:t>теле</w:t>
      </w:r>
      <w:proofErr w:type="gramEnd"/>
      <w:r w:rsidR="00B2389B" w:rsidRPr="00F90A47">
        <w:rPr>
          <w:rFonts w:ascii="Times New Roman" w:hAnsi="Times New Roman"/>
          <w:sz w:val="28"/>
          <w:szCs w:val="28"/>
        </w:rPr>
        <w:t xml:space="preserve"> и радио</w:t>
      </w:r>
      <w:r w:rsidR="00B2389B">
        <w:rPr>
          <w:rFonts w:ascii="Times New Roman" w:hAnsi="Times New Roman"/>
          <w:sz w:val="28"/>
          <w:szCs w:val="28"/>
        </w:rPr>
        <w:t xml:space="preserve"> </w:t>
      </w:r>
      <w:r w:rsidR="00B2389B" w:rsidRPr="00F90A47">
        <w:rPr>
          <w:rFonts w:ascii="Times New Roman" w:hAnsi="Times New Roman"/>
          <w:sz w:val="28"/>
          <w:szCs w:val="28"/>
        </w:rPr>
        <w:t>- реклам</w:t>
      </w:r>
      <w:r>
        <w:rPr>
          <w:rFonts w:ascii="Times New Roman" w:hAnsi="Times New Roman"/>
          <w:sz w:val="28"/>
          <w:szCs w:val="28"/>
        </w:rPr>
        <w:t>ы</w:t>
      </w:r>
      <w:r w:rsidR="00B2389B" w:rsidRPr="00F90A47">
        <w:rPr>
          <w:rFonts w:ascii="Times New Roman" w:hAnsi="Times New Roman"/>
          <w:sz w:val="28"/>
          <w:szCs w:val="28"/>
        </w:rPr>
        <w:t>, наружн</w:t>
      </w:r>
      <w:r>
        <w:rPr>
          <w:rFonts w:ascii="Times New Roman" w:hAnsi="Times New Roman"/>
          <w:sz w:val="28"/>
          <w:szCs w:val="28"/>
        </w:rPr>
        <w:t>ой</w:t>
      </w:r>
      <w:r w:rsidR="00B2389B" w:rsidRPr="00F90A47">
        <w:rPr>
          <w:rFonts w:ascii="Times New Roman" w:hAnsi="Times New Roman"/>
          <w:sz w:val="28"/>
          <w:szCs w:val="28"/>
        </w:rPr>
        <w:t xml:space="preserve"> реклам</w:t>
      </w:r>
      <w:r>
        <w:rPr>
          <w:rFonts w:ascii="Times New Roman" w:hAnsi="Times New Roman"/>
          <w:sz w:val="28"/>
          <w:szCs w:val="28"/>
        </w:rPr>
        <w:t>ы</w:t>
      </w:r>
      <w:r w:rsidR="00B2389B" w:rsidRPr="00F90A47">
        <w:rPr>
          <w:rFonts w:ascii="Times New Roman" w:hAnsi="Times New Roman"/>
          <w:sz w:val="28"/>
          <w:szCs w:val="28"/>
        </w:rPr>
        <w:t>,</w:t>
      </w:r>
      <w:r w:rsidR="00B2389B">
        <w:rPr>
          <w:rFonts w:ascii="Times New Roman" w:hAnsi="Times New Roman"/>
          <w:sz w:val="28"/>
          <w:szCs w:val="28"/>
        </w:rPr>
        <w:t xml:space="preserve"> распространен</w:t>
      </w:r>
      <w:r>
        <w:rPr>
          <w:rFonts w:ascii="Times New Roman" w:hAnsi="Times New Roman"/>
          <w:sz w:val="28"/>
          <w:szCs w:val="28"/>
        </w:rPr>
        <w:t>ие</w:t>
      </w:r>
      <w:r w:rsidR="00B2389B">
        <w:rPr>
          <w:rFonts w:ascii="Times New Roman" w:hAnsi="Times New Roman"/>
          <w:sz w:val="28"/>
          <w:szCs w:val="28"/>
        </w:rPr>
        <w:t xml:space="preserve"> агитационны</w:t>
      </w:r>
      <w:r>
        <w:rPr>
          <w:rFonts w:ascii="Times New Roman" w:hAnsi="Times New Roman"/>
          <w:sz w:val="28"/>
          <w:szCs w:val="28"/>
        </w:rPr>
        <w:t>х</w:t>
      </w:r>
      <w:r w:rsidR="00B2389B">
        <w:rPr>
          <w:rFonts w:ascii="Times New Roman" w:hAnsi="Times New Roman"/>
          <w:sz w:val="28"/>
          <w:szCs w:val="28"/>
        </w:rPr>
        <w:t xml:space="preserve"> материал</w:t>
      </w:r>
      <w:r>
        <w:rPr>
          <w:rFonts w:ascii="Times New Roman" w:hAnsi="Times New Roman"/>
          <w:sz w:val="28"/>
          <w:szCs w:val="28"/>
        </w:rPr>
        <w:t>ов;</w:t>
      </w:r>
    </w:p>
    <w:p w:rsidR="00F2070A" w:rsidRDefault="00F2070A" w:rsidP="001C0A64">
      <w:pPr>
        <w:spacing w:after="0" w:line="240" w:lineRule="auto"/>
        <w:jc w:val="both"/>
        <w:rPr>
          <w:rFonts w:ascii="Times New Roman" w:hAnsi="Times New Roman"/>
          <w:sz w:val="28"/>
          <w:szCs w:val="28"/>
        </w:rPr>
      </w:pPr>
      <w:r>
        <w:rPr>
          <w:rFonts w:ascii="Times New Roman" w:hAnsi="Times New Roman"/>
          <w:sz w:val="28"/>
          <w:szCs w:val="28"/>
        </w:rPr>
        <w:t xml:space="preserve">        - проведение </w:t>
      </w:r>
      <w:r w:rsidRPr="00066EA3">
        <w:rPr>
          <w:rFonts w:ascii="Times New Roman" w:hAnsi="Times New Roman"/>
          <w:sz w:val="28"/>
          <w:szCs w:val="28"/>
        </w:rPr>
        <w:t>игровы</w:t>
      </w:r>
      <w:r>
        <w:rPr>
          <w:rFonts w:ascii="Times New Roman" w:hAnsi="Times New Roman"/>
          <w:sz w:val="28"/>
          <w:szCs w:val="28"/>
        </w:rPr>
        <w:t>х</w:t>
      </w:r>
      <w:r w:rsidRPr="00066EA3">
        <w:rPr>
          <w:rFonts w:ascii="Times New Roman" w:hAnsi="Times New Roman"/>
          <w:sz w:val="28"/>
          <w:szCs w:val="28"/>
        </w:rPr>
        <w:t xml:space="preserve"> и </w:t>
      </w:r>
      <w:proofErr w:type="spellStart"/>
      <w:r w:rsidRPr="00066EA3">
        <w:rPr>
          <w:rFonts w:ascii="Times New Roman" w:hAnsi="Times New Roman"/>
          <w:sz w:val="28"/>
          <w:szCs w:val="28"/>
        </w:rPr>
        <w:t>тренинговы</w:t>
      </w:r>
      <w:r>
        <w:rPr>
          <w:rFonts w:ascii="Times New Roman" w:hAnsi="Times New Roman"/>
          <w:sz w:val="28"/>
          <w:szCs w:val="28"/>
        </w:rPr>
        <w:t>х</w:t>
      </w:r>
      <w:proofErr w:type="spellEnd"/>
      <w:r w:rsidRPr="00066EA3">
        <w:rPr>
          <w:rFonts w:ascii="Times New Roman" w:hAnsi="Times New Roman"/>
          <w:sz w:val="28"/>
          <w:szCs w:val="28"/>
        </w:rPr>
        <w:t xml:space="preserve"> мероприяти</w:t>
      </w:r>
      <w:r>
        <w:rPr>
          <w:rFonts w:ascii="Times New Roman" w:hAnsi="Times New Roman"/>
          <w:sz w:val="28"/>
          <w:szCs w:val="28"/>
        </w:rPr>
        <w:t>й</w:t>
      </w:r>
      <w:r w:rsidRPr="00066EA3">
        <w:rPr>
          <w:rFonts w:ascii="Times New Roman" w:hAnsi="Times New Roman"/>
          <w:sz w:val="28"/>
          <w:szCs w:val="28"/>
        </w:rPr>
        <w:t>, образовательны</w:t>
      </w:r>
      <w:r>
        <w:rPr>
          <w:rFonts w:ascii="Times New Roman" w:hAnsi="Times New Roman"/>
          <w:sz w:val="28"/>
          <w:szCs w:val="28"/>
        </w:rPr>
        <w:t>х</w:t>
      </w:r>
      <w:r w:rsidRPr="00066EA3">
        <w:rPr>
          <w:rFonts w:ascii="Times New Roman" w:hAnsi="Times New Roman"/>
          <w:sz w:val="28"/>
          <w:szCs w:val="28"/>
        </w:rPr>
        <w:t xml:space="preserve"> курс</w:t>
      </w:r>
      <w:r>
        <w:rPr>
          <w:rFonts w:ascii="Times New Roman" w:hAnsi="Times New Roman"/>
          <w:sz w:val="28"/>
          <w:szCs w:val="28"/>
        </w:rPr>
        <w:t>ов (октябрь);</w:t>
      </w:r>
    </w:p>
    <w:p w:rsidR="00B2389B" w:rsidRDefault="00B2389B" w:rsidP="001C0A64">
      <w:pPr>
        <w:spacing w:after="0" w:line="240" w:lineRule="auto"/>
        <w:ind w:firstLine="708"/>
        <w:jc w:val="both"/>
        <w:rPr>
          <w:rFonts w:ascii="Times New Roman" w:hAnsi="Times New Roman"/>
          <w:sz w:val="28"/>
          <w:szCs w:val="28"/>
        </w:rPr>
      </w:pPr>
      <w:r w:rsidRPr="00F03883">
        <w:rPr>
          <w:rFonts w:ascii="Times New Roman" w:hAnsi="Times New Roman"/>
          <w:sz w:val="28"/>
          <w:szCs w:val="28"/>
        </w:rPr>
        <w:t xml:space="preserve">- </w:t>
      </w:r>
      <w:r>
        <w:rPr>
          <w:rFonts w:ascii="Times New Roman" w:hAnsi="Times New Roman"/>
          <w:sz w:val="28"/>
          <w:szCs w:val="28"/>
        </w:rPr>
        <w:t>конкурс</w:t>
      </w:r>
      <w:r w:rsidRPr="00F03883">
        <w:rPr>
          <w:rFonts w:ascii="Times New Roman" w:hAnsi="Times New Roman"/>
          <w:sz w:val="28"/>
          <w:szCs w:val="28"/>
        </w:rPr>
        <w:t xml:space="preserve"> </w:t>
      </w:r>
      <w:r>
        <w:rPr>
          <w:rFonts w:ascii="Times New Roman" w:hAnsi="Times New Roman"/>
          <w:sz w:val="28"/>
          <w:szCs w:val="28"/>
        </w:rPr>
        <w:t>среди старшеклассников «</w:t>
      </w:r>
      <w:proofErr w:type="gramStart"/>
      <w:r>
        <w:rPr>
          <w:rFonts w:ascii="Times New Roman" w:hAnsi="Times New Roman"/>
          <w:sz w:val="28"/>
          <w:szCs w:val="28"/>
        </w:rPr>
        <w:t>Я-предприниматель</w:t>
      </w:r>
      <w:proofErr w:type="gramEnd"/>
      <w:r>
        <w:rPr>
          <w:rFonts w:ascii="Times New Roman" w:hAnsi="Times New Roman"/>
          <w:sz w:val="28"/>
          <w:szCs w:val="28"/>
        </w:rPr>
        <w:t>»</w:t>
      </w:r>
      <w:r w:rsidR="004F2419">
        <w:rPr>
          <w:rFonts w:ascii="Times New Roman" w:hAnsi="Times New Roman"/>
          <w:sz w:val="28"/>
          <w:szCs w:val="28"/>
        </w:rPr>
        <w:t xml:space="preserve"> (сентябрь)</w:t>
      </w:r>
      <w:r>
        <w:rPr>
          <w:rFonts w:ascii="Times New Roman" w:hAnsi="Times New Roman"/>
          <w:sz w:val="28"/>
          <w:szCs w:val="28"/>
        </w:rPr>
        <w:t>;</w:t>
      </w:r>
    </w:p>
    <w:p w:rsidR="00B2389B" w:rsidRPr="00F03883" w:rsidRDefault="00B2389B" w:rsidP="001C0A64">
      <w:pPr>
        <w:spacing w:after="0" w:line="240" w:lineRule="auto"/>
        <w:ind w:firstLine="708"/>
        <w:jc w:val="both"/>
        <w:rPr>
          <w:rFonts w:ascii="Times New Roman" w:hAnsi="Times New Roman"/>
          <w:sz w:val="28"/>
          <w:szCs w:val="28"/>
        </w:rPr>
      </w:pPr>
      <w:r>
        <w:rPr>
          <w:rFonts w:ascii="Times New Roman" w:hAnsi="Times New Roman"/>
          <w:sz w:val="28"/>
          <w:szCs w:val="28"/>
        </w:rPr>
        <w:t>-</w:t>
      </w:r>
      <w:r w:rsidRPr="00F03883">
        <w:rPr>
          <w:rFonts w:ascii="Times New Roman" w:hAnsi="Times New Roman"/>
          <w:sz w:val="28"/>
          <w:szCs w:val="28"/>
        </w:rPr>
        <w:t xml:space="preserve"> </w:t>
      </w:r>
      <w:r>
        <w:rPr>
          <w:rFonts w:ascii="Times New Roman" w:hAnsi="Times New Roman"/>
          <w:sz w:val="28"/>
          <w:szCs w:val="28"/>
        </w:rPr>
        <w:t>открытые уроки с предпринимателями</w:t>
      </w:r>
      <w:r w:rsidR="004F2419">
        <w:rPr>
          <w:rFonts w:ascii="Times New Roman" w:hAnsi="Times New Roman"/>
          <w:sz w:val="28"/>
          <w:szCs w:val="28"/>
        </w:rPr>
        <w:t xml:space="preserve"> (май)</w:t>
      </w:r>
      <w:r>
        <w:rPr>
          <w:rFonts w:ascii="Times New Roman" w:hAnsi="Times New Roman"/>
          <w:sz w:val="28"/>
          <w:szCs w:val="28"/>
        </w:rPr>
        <w:t>.</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82056">
        <w:rPr>
          <w:rFonts w:ascii="Times New Roman" w:hAnsi="Times New Roman"/>
          <w:sz w:val="28"/>
          <w:szCs w:val="28"/>
        </w:rPr>
        <w:t>Для категории лиц до 30 лет, в том числе студентов</w:t>
      </w:r>
      <w:r>
        <w:rPr>
          <w:rFonts w:ascii="Times New Roman" w:hAnsi="Times New Roman"/>
          <w:sz w:val="28"/>
          <w:szCs w:val="28"/>
        </w:rPr>
        <w:t xml:space="preserve"> и просто заинтересованных лиц из числа молодежи, будут проведены:</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056">
        <w:rPr>
          <w:rFonts w:ascii="Times New Roman" w:hAnsi="Times New Roman"/>
          <w:sz w:val="28"/>
          <w:szCs w:val="28"/>
        </w:rPr>
        <w:t xml:space="preserve"> </w:t>
      </w:r>
      <w:r w:rsidRPr="00066EA3">
        <w:rPr>
          <w:rFonts w:ascii="Times New Roman" w:hAnsi="Times New Roman"/>
          <w:sz w:val="28"/>
          <w:szCs w:val="28"/>
        </w:rPr>
        <w:t>обучени</w:t>
      </w:r>
      <w:r>
        <w:rPr>
          <w:rFonts w:ascii="Times New Roman" w:hAnsi="Times New Roman"/>
          <w:sz w:val="28"/>
          <w:szCs w:val="28"/>
        </w:rPr>
        <w:t>е</w:t>
      </w:r>
      <w:r w:rsidRPr="00066EA3">
        <w:rPr>
          <w:rFonts w:ascii="Times New Roman" w:hAnsi="Times New Roman"/>
          <w:sz w:val="28"/>
          <w:szCs w:val="28"/>
        </w:rPr>
        <w:t xml:space="preserve"> студентов образовательных организаций по курсу </w:t>
      </w:r>
      <w:proofErr w:type="gramStart"/>
      <w:r w:rsidRPr="00066EA3">
        <w:rPr>
          <w:rFonts w:ascii="Times New Roman" w:hAnsi="Times New Roman"/>
          <w:sz w:val="28"/>
          <w:szCs w:val="28"/>
        </w:rPr>
        <w:t>бизнес-планирования</w:t>
      </w:r>
      <w:proofErr w:type="gramEnd"/>
      <w:r w:rsidR="004F2419">
        <w:rPr>
          <w:rFonts w:ascii="Times New Roman" w:hAnsi="Times New Roman"/>
          <w:sz w:val="28"/>
          <w:szCs w:val="28"/>
        </w:rPr>
        <w:t xml:space="preserve"> (октябрь)</w:t>
      </w:r>
      <w:r>
        <w:rPr>
          <w:rFonts w:ascii="Times New Roman" w:hAnsi="Times New Roman"/>
          <w:sz w:val="28"/>
          <w:szCs w:val="28"/>
        </w:rPr>
        <w:t>;</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056">
        <w:rPr>
          <w:rFonts w:ascii="Times New Roman" w:hAnsi="Times New Roman"/>
          <w:sz w:val="28"/>
          <w:szCs w:val="28"/>
        </w:rPr>
        <w:t xml:space="preserve"> </w:t>
      </w:r>
      <w:r>
        <w:rPr>
          <w:rFonts w:ascii="Times New Roman" w:hAnsi="Times New Roman"/>
          <w:sz w:val="28"/>
          <w:szCs w:val="28"/>
        </w:rPr>
        <w:t>тренинги, семинары,</w:t>
      </w:r>
      <w:r w:rsidRPr="00066EA3">
        <w:rPr>
          <w:rFonts w:ascii="Times New Roman" w:hAnsi="Times New Roman"/>
          <w:sz w:val="28"/>
          <w:szCs w:val="28"/>
        </w:rPr>
        <w:t xml:space="preserve"> мастер-класс</w:t>
      </w:r>
      <w:r>
        <w:rPr>
          <w:rFonts w:ascii="Times New Roman" w:hAnsi="Times New Roman"/>
          <w:sz w:val="28"/>
          <w:szCs w:val="28"/>
        </w:rPr>
        <w:t xml:space="preserve">ы и </w:t>
      </w:r>
      <w:proofErr w:type="gramStart"/>
      <w:r>
        <w:rPr>
          <w:rFonts w:ascii="Times New Roman" w:hAnsi="Times New Roman"/>
          <w:sz w:val="28"/>
          <w:szCs w:val="28"/>
        </w:rPr>
        <w:t>бизнес-завтраки</w:t>
      </w:r>
      <w:proofErr w:type="gramEnd"/>
      <w:r w:rsidRPr="00066EA3">
        <w:rPr>
          <w:rFonts w:ascii="Times New Roman" w:hAnsi="Times New Roman"/>
          <w:sz w:val="28"/>
          <w:szCs w:val="28"/>
        </w:rPr>
        <w:t xml:space="preserve"> с предпринимателями и бизнес-консультантами, направленны</w:t>
      </w:r>
      <w:r>
        <w:rPr>
          <w:rFonts w:ascii="Times New Roman" w:hAnsi="Times New Roman"/>
          <w:sz w:val="28"/>
          <w:szCs w:val="28"/>
        </w:rPr>
        <w:t>е</w:t>
      </w:r>
      <w:r w:rsidRPr="00066EA3">
        <w:rPr>
          <w:rFonts w:ascii="Times New Roman" w:hAnsi="Times New Roman"/>
          <w:sz w:val="28"/>
          <w:szCs w:val="28"/>
        </w:rPr>
        <w:t xml:space="preserve"> на повышение управленческих качеств и личной эффективности молодежи</w:t>
      </w:r>
      <w:r w:rsidR="004F2419">
        <w:rPr>
          <w:rFonts w:ascii="Times New Roman" w:hAnsi="Times New Roman"/>
          <w:sz w:val="28"/>
          <w:szCs w:val="28"/>
        </w:rPr>
        <w:t xml:space="preserve"> (в течение года)</w:t>
      </w:r>
      <w:r>
        <w:rPr>
          <w:rFonts w:ascii="Times New Roman" w:hAnsi="Times New Roman"/>
          <w:sz w:val="28"/>
          <w:szCs w:val="28"/>
        </w:rPr>
        <w:t>;</w:t>
      </w:r>
    </w:p>
    <w:p w:rsidR="00B2389B" w:rsidRDefault="00B2389B" w:rsidP="001C0A64">
      <w:pPr>
        <w:spacing w:after="0" w:line="240" w:lineRule="auto"/>
        <w:jc w:val="both"/>
        <w:rPr>
          <w:rFonts w:ascii="Times New Roman" w:hAnsi="Times New Roman"/>
          <w:sz w:val="28"/>
          <w:szCs w:val="28"/>
        </w:rPr>
      </w:pPr>
      <w:r>
        <w:rPr>
          <w:rFonts w:ascii="Times New Roman" w:hAnsi="Times New Roman"/>
          <w:sz w:val="28"/>
          <w:szCs w:val="28"/>
        </w:rPr>
        <w:t xml:space="preserve">        -</w:t>
      </w:r>
      <w:r w:rsidRPr="00682056">
        <w:rPr>
          <w:rFonts w:ascii="Times New Roman" w:hAnsi="Times New Roman"/>
          <w:sz w:val="28"/>
          <w:szCs w:val="28"/>
        </w:rPr>
        <w:t xml:space="preserve"> </w:t>
      </w:r>
      <w:r>
        <w:rPr>
          <w:rFonts w:ascii="Times New Roman" w:hAnsi="Times New Roman"/>
          <w:sz w:val="28"/>
          <w:szCs w:val="28"/>
        </w:rPr>
        <w:t>к</w:t>
      </w:r>
      <w:r w:rsidRPr="001F61AA">
        <w:rPr>
          <w:rFonts w:ascii="Times New Roman" w:hAnsi="Times New Roman"/>
          <w:sz w:val="28"/>
          <w:szCs w:val="28"/>
        </w:rPr>
        <w:t>он</w:t>
      </w:r>
      <w:r>
        <w:rPr>
          <w:rFonts w:ascii="Times New Roman" w:hAnsi="Times New Roman"/>
          <w:sz w:val="28"/>
          <w:szCs w:val="28"/>
        </w:rPr>
        <w:t>к</w:t>
      </w:r>
      <w:r w:rsidRPr="001F61AA">
        <w:rPr>
          <w:rFonts w:ascii="Times New Roman" w:hAnsi="Times New Roman"/>
          <w:sz w:val="28"/>
          <w:szCs w:val="28"/>
        </w:rPr>
        <w:t>урс бизнес</w:t>
      </w:r>
      <w:r>
        <w:rPr>
          <w:rFonts w:ascii="Times New Roman" w:hAnsi="Times New Roman"/>
          <w:sz w:val="28"/>
          <w:szCs w:val="28"/>
        </w:rPr>
        <w:t xml:space="preserve"> -</w:t>
      </w:r>
      <w:r w:rsidRPr="001F61AA">
        <w:rPr>
          <w:rFonts w:ascii="Times New Roman" w:hAnsi="Times New Roman"/>
          <w:sz w:val="28"/>
          <w:szCs w:val="28"/>
        </w:rPr>
        <w:t xml:space="preserve"> проектов </w:t>
      </w:r>
      <w:r>
        <w:rPr>
          <w:rFonts w:ascii="Times New Roman" w:hAnsi="Times New Roman"/>
          <w:sz w:val="28"/>
          <w:szCs w:val="28"/>
        </w:rPr>
        <w:t xml:space="preserve">на получение денежных грантов по созданию своего бизнеса </w:t>
      </w:r>
      <w:r w:rsidR="004F2419">
        <w:rPr>
          <w:rFonts w:ascii="Times New Roman" w:hAnsi="Times New Roman"/>
          <w:sz w:val="28"/>
          <w:szCs w:val="28"/>
        </w:rPr>
        <w:t xml:space="preserve">(октябрь-ноябрь) </w:t>
      </w:r>
      <w:r>
        <w:rPr>
          <w:rFonts w:ascii="Times New Roman" w:hAnsi="Times New Roman"/>
          <w:sz w:val="28"/>
          <w:szCs w:val="28"/>
        </w:rPr>
        <w:t>и др.</w:t>
      </w:r>
    </w:p>
    <w:p w:rsidR="00B2389B" w:rsidRPr="00D47F06" w:rsidRDefault="00B2389B" w:rsidP="001C0A64">
      <w:pPr>
        <w:pStyle w:val="msonormalbullet2gif"/>
        <w:spacing w:before="0" w:beforeAutospacing="0" w:after="0" w:afterAutospacing="0"/>
        <w:jc w:val="both"/>
        <w:rPr>
          <w:sz w:val="28"/>
          <w:szCs w:val="28"/>
        </w:rPr>
      </w:pPr>
      <w:r>
        <w:rPr>
          <w:sz w:val="28"/>
          <w:szCs w:val="28"/>
        </w:rPr>
        <w:t xml:space="preserve">         </w:t>
      </w:r>
      <w:r w:rsidRPr="00D47F06">
        <w:rPr>
          <w:sz w:val="28"/>
          <w:szCs w:val="28"/>
        </w:rPr>
        <w:t xml:space="preserve">В целях поддержки уже действующих предпринимателей </w:t>
      </w:r>
      <w:r w:rsidR="001C0A64">
        <w:rPr>
          <w:rStyle w:val="a7"/>
          <w:rFonts w:ascii="Times New Roman" w:hAnsi="Times New Roman"/>
          <w:sz w:val="28"/>
          <w:szCs w:val="28"/>
          <w:lang w:val="ru-RU"/>
        </w:rPr>
        <w:t xml:space="preserve">проводится </w:t>
      </w:r>
      <w:r w:rsidRPr="00D47F06">
        <w:rPr>
          <w:sz w:val="28"/>
          <w:szCs w:val="28"/>
        </w:rPr>
        <w:t>региональный этап Всероссийского конкурса «Молодой предприниматель России».</w:t>
      </w:r>
    </w:p>
    <w:p w:rsidR="00B2389B" w:rsidRPr="006A2F49" w:rsidRDefault="00B2389B" w:rsidP="001C0A64">
      <w:pPr>
        <w:spacing w:after="0" w:line="240" w:lineRule="auto"/>
        <w:jc w:val="both"/>
        <w:rPr>
          <w:rFonts w:ascii="Times New Roman" w:hAnsi="Times New Roman"/>
        </w:rPr>
      </w:pPr>
      <w:r>
        <w:rPr>
          <w:rFonts w:ascii="Times New Roman" w:hAnsi="Times New Roman"/>
          <w:sz w:val="28"/>
          <w:szCs w:val="28"/>
        </w:rPr>
        <w:t xml:space="preserve">        </w:t>
      </w:r>
      <w:r w:rsidRPr="006A2F49">
        <w:rPr>
          <w:rFonts w:ascii="Times New Roman" w:hAnsi="Times New Roman"/>
          <w:sz w:val="28"/>
          <w:szCs w:val="28"/>
        </w:rPr>
        <w:t>К участию в Конкурсе допускаются граждане Российской Федерации, проживающие на территории Костромской области в возрасте от 14 до 30 (включительно) на момент подачи заявки на участие.</w:t>
      </w:r>
    </w:p>
    <w:p w:rsidR="00B2389B" w:rsidRPr="006A2F49" w:rsidRDefault="00B2389B" w:rsidP="001C0A64">
      <w:pPr>
        <w:pStyle w:val="msonormalbullet2gifcxsplast"/>
        <w:spacing w:before="0" w:beforeAutospacing="0" w:after="0" w:afterAutospacing="0"/>
        <w:ind w:firstLine="568"/>
        <w:contextualSpacing/>
        <w:jc w:val="both"/>
        <w:rPr>
          <w:b/>
          <w:sz w:val="28"/>
          <w:szCs w:val="28"/>
        </w:rPr>
      </w:pPr>
      <w:r w:rsidRPr="006A2F49">
        <w:rPr>
          <w:sz w:val="28"/>
          <w:szCs w:val="28"/>
        </w:rPr>
        <w:t>Конкурс проводится по следующим основным номинациям:</w:t>
      </w:r>
    </w:p>
    <w:p w:rsidR="001C0A64" w:rsidRPr="001C0A64" w:rsidRDefault="001C0A64" w:rsidP="001C0A64">
      <w:pPr>
        <w:pStyle w:val="4"/>
        <w:shd w:val="clear" w:color="auto" w:fill="auto"/>
        <w:spacing w:after="0" w:line="240" w:lineRule="auto"/>
        <w:ind w:left="20" w:firstLine="1380"/>
        <w:jc w:val="both"/>
        <w:rPr>
          <w:sz w:val="28"/>
          <w:szCs w:val="28"/>
        </w:rPr>
      </w:pPr>
      <w:r w:rsidRPr="001C0A64">
        <w:rPr>
          <w:sz w:val="28"/>
          <w:szCs w:val="28"/>
        </w:rPr>
        <w:t>- «Интернет предпринимательство»;</w:t>
      </w:r>
    </w:p>
    <w:p w:rsidR="001C0A64" w:rsidRPr="001C0A64" w:rsidRDefault="001C0A64" w:rsidP="001C0A64">
      <w:pPr>
        <w:widowControl w:val="0"/>
        <w:spacing w:after="0" w:line="240" w:lineRule="auto"/>
        <w:ind w:left="20" w:firstLine="1380"/>
        <w:jc w:val="both"/>
        <w:rPr>
          <w:rFonts w:ascii="Times New Roman" w:hAnsi="Times New Roman"/>
          <w:spacing w:val="6"/>
          <w:sz w:val="28"/>
          <w:szCs w:val="28"/>
          <w:lang w:eastAsia="en-US"/>
        </w:rPr>
      </w:pPr>
      <w:r w:rsidRPr="001C0A64">
        <w:rPr>
          <w:rFonts w:ascii="Times New Roman" w:hAnsi="Times New Roman"/>
          <w:spacing w:val="6"/>
          <w:sz w:val="28"/>
          <w:szCs w:val="28"/>
          <w:lang w:eastAsia="en-US"/>
        </w:rPr>
        <w:t>- «Сельскохозяйственное предпринимательство»;</w:t>
      </w:r>
    </w:p>
    <w:p w:rsidR="001C0A64" w:rsidRPr="001C0A64" w:rsidRDefault="001C0A64" w:rsidP="001C0A64">
      <w:pPr>
        <w:widowControl w:val="0"/>
        <w:spacing w:after="0" w:line="240" w:lineRule="auto"/>
        <w:ind w:left="20" w:firstLine="1380"/>
        <w:jc w:val="both"/>
        <w:rPr>
          <w:rFonts w:ascii="Times New Roman" w:hAnsi="Times New Roman"/>
          <w:spacing w:val="6"/>
          <w:sz w:val="28"/>
          <w:szCs w:val="28"/>
          <w:lang w:eastAsia="en-US"/>
        </w:rPr>
      </w:pPr>
      <w:r w:rsidRPr="001C0A64">
        <w:rPr>
          <w:rFonts w:ascii="Times New Roman" w:hAnsi="Times New Roman"/>
          <w:spacing w:val="6"/>
          <w:sz w:val="28"/>
          <w:szCs w:val="28"/>
          <w:lang w:eastAsia="en-US"/>
        </w:rPr>
        <w:t>- «Франчайзинг»;</w:t>
      </w:r>
    </w:p>
    <w:p w:rsidR="001C0A64" w:rsidRPr="001C0A64" w:rsidRDefault="001C0A64" w:rsidP="001C0A64">
      <w:pPr>
        <w:widowControl w:val="0"/>
        <w:spacing w:after="0" w:line="240" w:lineRule="auto"/>
        <w:ind w:left="20" w:firstLine="1380"/>
        <w:jc w:val="both"/>
        <w:rPr>
          <w:rFonts w:ascii="Times New Roman" w:hAnsi="Times New Roman"/>
          <w:spacing w:val="6"/>
          <w:sz w:val="28"/>
          <w:szCs w:val="28"/>
          <w:lang w:eastAsia="en-US"/>
        </w:rPr>
      </w:pPr>
      <w:r w:rsidRPr="001C0A64">
        <w:rPr>
          <w:rFonts w:ascii="Times New Roman" w:hAnsi="Times New Roman"/>
          <w:spacing w:val="6"/>
          <w:sz w:val="28"/>
          <w:szCs w:val="28"/>
          <w:lang w:eastAsia="en-US"/>
        </w:rPr>
        <w:t>- «Производство»;</w:t>
      </w:r>
    </w:p>
    <w:p w:rsidR="001C0A64" w:rsidRPr="001C0A64" w:rsidRDefault="001C0A64" w:rsidP="001C0A64">
      <w:pPr>
        <w:widowControl w:val="0"/>
        <w:spacing w:after="0" w:line="240" w:lineRule="auto"/>
        <w:ind w:left="20" w:firstLine="1380"/>
        <w:jc w:val="both"/>
        <w:rPr>
          <w:rFonts w:ascii="Times New Roman" w:hAnsi="Times New Roman"/>
          <w:spacing w:val="6"/>
          <w:sz w:val="28"/>
          <w:szCs w:val="28"/>
          <w:lang w:eastAsia="en-US"/>
        </w:rPr>
      </w:pPr>
      <w:r w:rsidRPr="001C0A64">
        <w:rPr>
          <w:rFonts w:ascii="Times New Roman" w:hAnsi="Times New Roman"/>
          <w:spacing w:val="6"/>
          <w:sz w:val="28"/>
          <w:szCs w:val="28"/>
          <w:lang w:eastAsia="en-US"/>
        </w:rPr>
        <w:t>- «Инновационное предпринимательство»;</w:t>
      </w:r>
    </w:p>
    <w:p w:rsidR="001C0A64" w:rsidRPr="001C0A64" w:rsidRDefault="001C0A64" w:rsidP="001C0A64">
      <w:pPr>
        <w:widowControl w:val="0"/>
        <w:spacing w:after="0" w:line="240" w:lineRule="auto"/>
        <w:ind w:left="20" w:firstLine="1380"/>
        <w:jc w:val="both"/>
        <w:rPr>
          <w:rFonts w:ascii="Times New Roman" w:hAnsi="Times New Roman"/>
          <w:spacing w:val="6"/>
          <w:sz w:val="28"/>
          <w:szCs w:val="28"/>
          <w:lang w:eastAsia="en-US"/>
        </w:rPr>
      </w:pPr>
      <w:r w:rsidRPr="001C0A64">
        <w:rPr>
          <w:rFonts w:ascii="Times New Roman" w:hAnsi="Times New Roman"/>
          <w:spacing w:val="6"/>
          <w:sz w:val="28"/>
          <w:szCs w:val="28"/>
          <w:lang w:eastAsia="en-US"/>
        </w:rPr>
        <w:t>- «Торговля»;</w:t>
      </w:r>
    </w:p>
    <w:p w:rsidR="001C0A64" w:rsidRPr="001C0A64" w:rsidRDefault="001C0A64" w:rsidP="001C0A64">
      <w:pPr>
        <w:widowControl w:val="0"/>
        <w:spacing w:after="0" w:line="240" w:lineRule="auto"/>
        <w:ind w:left="20" w:firstLine="1380"/>
        <w:jc w:val="both"/>
        <w:rPr>
          <w:rFonts w:ascii="Times New Roman" w:hAnsi="Times New Roman"/>
          <w:spacing w:val="6"/>
          <w:sz w:val="28"/>
          <w:szCs w:val="28"/>
          <w:lang w:eastAsia="en-US"/>
        </w:rPr>
      </w:pPr>
      <w:r w:rsidRPr="001C0A64">
        <w:rPr>
          <w:rFonts w:ascii="Times New Roman" w:hAnsi="Times New Roman"/>
          <w:spacing w:val="6"/>
          <w:sz w:val="28"/>
          <w:szCs w:val="28"/>
          <w:lang w:eastAsia="en-US"/>
        </w:rPr>
        <w:t>- «Сфера услуг».</w:t>
      </w:r>
    </w:p>
    <w:p w:rsidR="001C0A64" w:rsidRPr="001C0A64" w:rsidRDefault="001C0A64" w:rsidP="001C0A64">
      <w:pPr>
        <w:widowControl w:val="0"/>
        <w:tabs>
          <w:tab w:val="left" w:pos="1321"/>
        </w:tabs>
        <w:spacing w:after="0" w:line="240" w:lineRule="auto"/>
        <w:ind w:left="700"/>
        <w:jc w:val="both"/>
        <w:rPr>
          <w:rFonts w:ascii="Times New Roman" w:eastAsiaTheme="minorEastAsia" w:hAnsi="Times New Roman"/>
          <w:sz w:val="28"/>
          <w:szCs w:val="28"/>
        </w:rPr>
      </w:pPr>
      <w:r w:rsidRPr="001C0A64">
        <w:rPr>
          <w:rFonts w:asciiTheme="minorHAnsi" w:eastAsiaTheme="minorEastAsia" w:hAnsiTheme="minorHAnsi" w:cstheme="minorBidi"/>
          <w:sz w:val="28"/>
          <w:szCs w:val="28"/>
        </w:rPr>
        <w:tab/>
        <w:t xml:space="preserve"> </w:t>
      </w:r>
      <w:r w:rsidRPr="001C0A64">
        <w:rPr>
          <w:rFonts w:ascii="Times New Roman" w:eastAsiaTheme="minorEastAsia" w:hAnsi="Times New Roman"/>
          <w:sz w:val="28"/>
          <w:szCs w:val="28"/>
        </w:rPr>
        <w:t xml:space="preserve">- </w:t>
      </w:r>
      <w:r w:rsidRPr="001C0A64">
        <w:rPr>
          <w:rFonts w:ascii="Times New Roman" w:eastAsiaTheme="minorEastAsia" w:hAnsi="Times New Roman"/>
          <w:color w:val="000000"/>
          <w:sz w:val="28"/>
          <w:szCs w:val="28"/>
        </w:rPr>
        <w:t>«Открытие года»;</w:t>
      </w:r>
    </w:p>
    <w:p w:rsidR="001C0A64" w:rsidRPr="001C0A64" w:rsidRDefault="001C0A64" w:rsidP="001C0A64">
      <w:pPr>
        <w:widowControl w:val="0"/>
        <w:tabs>
          <w:tab w:val="left" w:pos="1321"/>
        </w:tabs>
        <w:spacing w:after="0" w:line="240" w:lineRule="auto"/>
        <w:ind w:left="700"/>
        <w:jc w:val="both"/>
        <w:rPr>
          <w:rFonts w:ascii="Times New Roman" w:eastAsiaTheme="minorEastAsia" w:hAnsi="Times New Roman"/>
          <w:sz w:val="28"/>
          <w:szCs w:val="28"/>
        </w:rPr>
      </w:pPr>
      <w:r w:rsidRPr="001C0A64">
        <w:rPr>
          <w:rFonts w:ascii="Times New Roman" w:eastAsiaTheme="minorEastAsia" w:hAnsi="Times New Roman"/>
          <w:color w:val="000000"/>
          <w:sz w:val="28"/>
          <w:szCs w:val="28"/>
        </w:rPr>
        <w:t xml:space="preserve">         - «Производство года»;</w:t>
      </w:r>
    </w:p>
    <w:p w:rsidR="001C0A64" w:rsidRPr="001C0A64" w:rsidRDefault="001C0A64" w:rsidP="001C0A64">
      <w:pPr>
        <w:widowControl w:val="0"/>
        <w:tabs>
          <w:tab w:val="left" w:pos="1321"/>
        </w:tabs>
        <w:spacing w:after="0" w:line="240" w:lineRule="auto"/>
        <w:ind w:left="700"/>
        <w:jc w:val="both"/>
        <w:rPr>
          <w:rFonts w:ascii="Times New Roman" w:eastAsiaTheme="minorEastAsia" w:hAnsi="Times New Roman"/>
          <w:sz w:val="28"/>
          <w:szCs w:val="28"/>
        </w:rPr>
      </w:pPr>
      <w:r w:rsidRPr="001C0A64">
        <w:rPr>
          <w:rFonts w:ascii="Times New Roman" w:eastAsiaTheme="minorEastAsia" w:hAnsi="Times New Roman"/>
          <w:color w:val="000000"/>
          <w:sz w:val="28"/>
          <w:szCs w:val="28"/>
        </w:rPr>
        <w:t xml:space="preserve">         - «Работодатель года»;</w:t>
      </w:r>
    </w:p>
    <w:p w:rsidR="00B2389B" w:rsidRPr="001C0A64" w:rsidRDefault="001C0A64" w:rsidP="001C0A64">
      <w:pPr>
        <w:widowControl w:val="0"/>
        <w:tabs>
          <w:tab w:val="left" w:pos="1321"/>
        </w:tabs>
        <w:spacing w:after="0" w:line="240" w:lineRule="auto"/>
        <w:ind w:left="700"/>
        <w:jc w:val="both"/>
        <w:rPr>
          <w:rFonts w:ascii="Times New Roman" w:eastAsiaTheme="minorEastAsia" w:hAnsi="Times New Roman"/>
          <w:color w:val="000000"/>
          <w:sz w:val="28"/>
          <w:szCs w:val="28"/>
        </w:rPr>
      </w:pPr>
      <w:r w:rsidRPr="001C0A64">
        <w:rPr>
          <w:rFonts w:ascii="Times New Roman" w:eastAsiaTheme="minorEastAsia" w:hAnsi="Times New Roman"/>
          <w:color w:val="000000"/>
          <w:sz w:val="28"/>
          <w:szCs w:val="28"/>
        </w:rPr>
        <w:t xml:space="preserve">         - «Социальный бизнес года».</w:t>
      </w:r>
    </w:p>
    <w:p w:rsidR="00B2389B" w:rsidRDefault="00B2389B" w:rsidP="001C0A64">
      <w:pPr>
        <w:spacing w:after="0" w:line="240" w:lineRule="auto"/>
        <w:ind w:firstLine="708"/>
        <w:jc w:val="both"/>
        <w:rPr>
          <w:rFonts w:ascii="Times New Roman" w:hAnsi="Times New Roman"/>
          <w:sz w:val="28"/>
          <w:szCs w:val="28"/>
        </w:rPr>
      </w:pPr>
      <w:r w:rsidRPr="00E57FD2">
        <w:rPr>
          <w:rFonts w:ascii="Times New Roman" w:hAnsi="Times New Roman"/>
          <w:sz w:val="28"/>
          <w:szCs w:val="28"/>
        </w:rPr>
        <w:t>Победители Конкурс</w:t>
      </w:r>
      <w:r w:rsidR="00F2070A">
        <w:rPr>
          <w:rFonts w:ascii="Times New Roman" w:hAnsi="Times New Roman"/>
          <w:sz w:val="28"/>
          <w:szCs w:val="28"/>
        </w:rPr>
        <w:t>а</w:t>
      </w:r>
      <w:r w:rsidRPr="00E57FD2">
        <w:rPr>
          <w:rFonts w:ascii="Times New Roman" w:hAnsi="Times New Roman"/>
          <w:sz w:val="28"/>
          <w:szCs w:val="28"/>
        </w:rPr>
        <w:t xml:space="preserve"> награжд</w:t>
      </w:r>
      <w:r w:rsidR="001C0A64">
        <w:rPr>
          <w:rFonts w:ascii="Times New Roman" w:hAnsi="Times New Roman"/>
          <w:sz w:val="28"/>
          <w:szCs w:val="28"/>
        </w:rPr>
        <w:t xml:space="preserve">аются </w:t>
      </w:r>
      <w:r w:rsidRPr="00E57FD2">
        <w:rPr>
          <w:rFonts w:ascii="Times New Roman" w:hAnsi="Times New Roman"/>
          <w:sz w:val="28"/>
          <w:szCs w:val="28"/>
        </w:rPr>
        <w:t>денежными премиями и дипломами, а также рекоменд</w:t>
      </w:r>
      <w:r w:rsidR="001C0A64">
        <w:rPr>
          <w:rFonts w:ascii="Times New Roman" w:hAnsi="Times New Roman"/>
          <w:sz w:val="28"/>
          <w:szCs w:val="28"/>
        </w:rPr>
        <w:t>уются</w:t>
      </w:r>
      <w:r w:rsidRPr="00E57FD2">
        <w:rPr>
          <w:rFonts w:ascii="Times New Roman" w:hAnsi="Times New Roman"/>
          <w:sz w:val="28"/>
          <w:szCs w:val="28"/>
        </w:rPr>
        <w:t xml:space="preserve"> на участие во Всероссийском этапе конкурса «Молодой предприниматель России-201</w:t>
      </w:r>
      <w:r w:rsidR="001C0A64">
        <w:rPr>
          <w:rFonts w:ascii="Times New Roman" w:hAnsi="Times New Roman"/>
          <w:sz w:val="28"/>
          <w:szCs w:val="28"/>
        </w:rPr>
        <w:t>8</w:t>
      </w:r>
      <w:r w:rsidRPr="00E57FD2">
        <w:rPr>
          <w:rFonts w:ascii="Times New Roman" w:hAnsi="Times New Roman"/>
          <w:sz w:val="28"/>
          <w:szCs w:val="28"/>
        </w:rPr>
        <w:t>».</w:t>
      </w:r>
    </w:p>
    <w:p w:rsidR="00B2389B" w:rsidRDefault="00B2389B" w:rsidP="001C0A6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w:t>
      </w:r>
      <w:r w:rsidR="001C0A64">
        <w:rPr>
          <w:rFonts w:ascii="Times New Roman" w:hAnsi="Times New Roman"/>
          <w:sz w:val="28"/>
          <w:szCs w:val="28"/>
        </w:rPr>
        <w:t xml:space="preserve">в программу </w:t>
      </w:r>
      <w:r>
        <w:rPr>
          <w:rFonts w:ascii="Times New Roman" w:hAnsi="Times New Roman"/>
          <w:sz w:val="28"/>
          <w:szCs w:val="28"/>
        </w:rPr>
        <w:t>привле</w:t>
      </w:r>
      <w:r w:rsidR="001C0A64">
        <w:rPr>
          <w:rFonts w:ascii="Times New Roman" w:hAnsi="Times New Roman"/>
          <w:sz w:val="28"/>
          <w:szCs w:val="28"/>
        </w:rPr>
        <w:t>кается более</w:t>
      </w:r>
      <w:r>
        <w:rPr>
          <w:rFonts w:ascii="Times New Roman" w:hAnsi="Times New Roman"/>
          <w:sz w:val="28"/>
          <w:szCs w:val="28"/>
        </w:rPr>
        <w:t xml:space="preserve"> 1000 человек, обуч</w:t>
      </w:r>
      <w:r w:rsidR="001C0A64">
        <w:rPr>
          <w:rFonts w:ascii="Times New Roman" w:hAnsi="Times New Roman"/>
          <w:sz w:val="28"/>
          <w:szCs w:val="28"/>
        </w:rPr>
        <w:t xml:space="preserve">ение </w:t>
      </w:r>
      <w:r>
        <w:rPr>
          <w:rFonts w:ascii="Times New Roman" w:hAnsi="Times New Roman"/>
          <w:sz w:val="28"/>
          <w:szCs w:val="28"/>
        </w:rPr>
        <w:t xml:space="preserve"> в рамках </w:t>
      </w:r>
      <w:r w:rsidRPr="0022036E">
        <w:rPr>
          <w:rFonts w:ascii="Times New Roman" w:hAnsi="Times New Roman"/>
          <w:color w:val="000000"/>
          <w:sz w:val="28"/>
          <w:szCs w:val="28"/>
        </w:rPr>
        <w:t>образовательны</w:t>
      </w:r>
      <w:r w:rsidR="00F2070A">
        <w:rPr>
          <w:rFonts w:ascii="Times New Roman" w:hAnsi="Times New Roman"/>
          <w:color w:val="000000"/>
          <w:sz w:val="28"/>
          <w:szCs w:val="28"/>
        </w:rPr>
        <w:t>х программ</w:t>
      </w:r>
      <w:r w:rsidRPr="0022036E">
        <w:rPr>
          <w:rFonts w:ascii="Times New Roman" w:hAnsi="Times New Roman"/>
          <w:color w:val="000000"/>
          <w:sz w:val="28"/>
          <w:szCs w:val="28"/>
        </w:rPr>
        <w:t>, направленны</w:t>
      </w:r>
      <w:r>
        <w:rPr>
          <w:rFonts w:ascii="Times New Roman" w:hAnsi="Times New Roman"/>
          <w:color w:val="000000"/>
          <w:sz w:val="28"/>
          <w:szCs w:val="28"/>
        </w:rPr>
        <w:t>х</w:t>
      </w:r>
      <w:r w:rsidRPr="0022036E">
        <w:rPr>
          <w:rFonts w:ascii="Times New Roman" w:hAnsi="Times New Roman"/>
          <w:color w:val="000000"/>
          <w:sz w:val="28"/>
          <w:szCs w:val="28"/>
        </w:rPr>
        <w:t xml:space="preserve"> на приобретение навыков ведения бизнеса и создания малых и средних предприятий</w:t>
      </w:r>
      <w:r>
        <w:rPr>
          <w:rFonts w:ascii="Times New Roman" w:hAnsi="Times New Roman"/>
          <w:color w:val="000000"/>
          <w:sz w:val="28"/>
          <w:szCs w:val="28"/>
        </w:rPr>
        <w:t xml:space="preserve">, </w:t>
      </w:r>
      <w:r w:rsidR="001C0A64">
        <w:rPr>
          <w:rFonts w:ascii="Times New Roman" w:hAnsi="Times New Roman"/>
          <w:color w:val="000000"/>
          <w:sz w:val="28"/>
          <w:szCs w:val="28"/>
        </w:rPr>
        <w:t xml:space="preserve">проходит </w:t>
      </w:r>
      <w:r>
        <w:rPr>
          <w:rFonts w:ascii="Times New Roman" w:hAnsi="Times New Roman"/>
          <w:color w:val="000000"/>
          <w:sz w:val="28"/>
          <w:szCs w:val="28"/>
        </w:rPr>
        <w:t>более</w:t>
      </w:r>
      <w:r w:rsidR="001C0A64">
        <w:rPr>
          <w:rFonts w:ascii="Times New Roman" w:hAnsi="Times New Roman"/>
          <w:color w:val="000000"/>
          <w:sz w:val="28"/>
          <w:szCs w:val="28"/>
        </w:rPr>
        <w:t xml:space="preserve"> 4</w:t>
      </w:r>
      <w:r>
        <w:rPr>
          <w:rFonts w:ascii="Times New Roman" w:hAnsi="Times New Roman"/>
          <w:color w:val="000000"/>
          <w:sz w:val="28"/>
          <w:szCs w:val="28"/>
        </w:rPr>
        <w:t xml:space="preserve">00 человек, из которых </w:t>
      </w:r>
      <w:r w:rsidR="001C0A64">
        <w:rPr>
          <w:rFonts w:ascii="Times New Roman" w:hAnsi="Times New Roman"/>
          <w:color w:val="000000"/>
          <w:sz w:val="28"/>
          <w:szCs w:val="28"/>
        </w:rPr>
        <w:t>более</w:t>
      </w:r>
      <w:r>
        <w:rPr>
          <w:rFonts w:ascii="Times New Roman" w:hAnsi="Times New Roman"/>
          <w:color w:val="000000"/>
          <w:sz w:val="28"/>
          <w:szCs w:val="28"/>
        </w:rPr>
        <w:t xml:space="preserve"> </w:t>
      </w:r>
      <w:r w:rsidR="001C0A64">
        <w:rPr>
          <w:rFonts w:ascii="Times New Roman" w:hAnsi="Times New Roman"/>
          <w:color w:val="000000"/>
          <w:sz w:val="28"/>
          <w:szCs w:val="28"/>
        </w:rPr>
        <w:t>4</w:t>
      </w:r>
      <w:r>
        <w:rPr>
          <w:rFonts w:ascii="Times New Roman" w:hAnsi="Times New Roman"/>
          <w:color w:val="000000"/>
          <w:sz w:val="28"/>
          <w:szCs w:val="28"/>
        </w:rPr>
        <w:t>0 человек откр</w:t>
      </w:r>
      <w:r w:rsidR="001C0A64">
        <w:rPr>
          <w:rFonts w:ascii="Times New Roman" w:hAnsi="Times New Roman"/>
          <w:color w:val="000000"/>
          <w:sz w:val="28"/>
          <w:szCs w:val="28"/>
        </w:rPr>
        <w:t xml:space="preserve">ывают </w:t>
      </w:r>
      <w:r>
        <w:rPr>
          <w:rFonts w:ascii="Times New Roman" w:hAnsi="Times New Roman"/>
          <w:color w:val="000000"/>
          <w:sz w:val="28"/>
          <w:szCs w:val="28"/>
        </w:rPr>
        <w:t>свой бизнес.</w:t>
      </w:r>
    </w:p>
    <w:p w:rsidR="004F2419" w:rsidRDefault="00B2389B" w:rsidP="001C0A64">
      <w:pPr>
        <w:spacing w:after="0" w:line="240" w:lineRule="auto"/>
        <w:ind w:firstLine="294"/>
        <w:jc w:val="both"/>
        <w:rPr>
          <w:rFonts w:ascii="Times New Roman" w:hAnsi="Times New Roman"/>
          <w:sz w:val="28"/>
          <w:szCs w:val="28"/>
        </w:rPr>
      </w:pPr>
      <w:r>
        <w:rPr>
          <w:rFonts w:ascii="Times New Roman" w:hAnsi="Times New Roman"/>
          <w:sz w:val="28"/>
          <w:szCs w:val="28"/>
        </w:rPr>
        <w:t>Кроме того, в регионе</w:t>
      </w:r>
      <w:r w:rsidR="004F2419">
        <w:rPr>
          <w:rFonts w:ascii="Times New Roman" w:hAnsi="Times New Roman"/>
          <w:sz w:val="28"/>
          <w:szCs w:val="28"/>
        </w:rPr>
        <w:t xml:space="preserve"> для поддержки молодых предпринимател</w:t>
      </w:r>
      <w:r w:rsidR="00F2070A">
        <w:rPr>
          <w:rFonts w:ascii="Times New Roman" w:hAnsi="Times New Roman"/>
          <w:sz w:val="28"/>
          <w:szCs w:val="28"/>
        </w:rPr>
        <w:t>ей</w:t>
      </w:r>
      <w:r w:rsidR="004F2419">
        <w:rPr>
          <w:rFonts w:ascii="Times New Roman" w:hAnsi="Times New Roman"/>
          <w:sz w:val="28"/>
          <w:szCs w:val="28"/>
        </w:rPr>
        <w:t xml:space="preserve">, </w:t>
      </w:r>
      <w:proofErr w:type="spellStart"/>
      <w:r w:rsidR="004F2419">
        <w:rPr>
          <w:rFonts w:ascii="Times New Roman" w:hAnsi="Times New Roman"/>
          <w:sz w:val="28"/>
          <w:szCs w:val="28"/>
        </w:rPr>
        <w:t>стартапам</w:t>
      </w:r>
      <w:proofErr w:type="spellEnd"/>
      <w:r w:rsidR="004F2419">
        <w:rPr>
          <w:rFonts w:ascii="Times New Roman" w:hAnsi="Times New Roman"/>
          <w:sz w:val="28"/>
          <w:szCs w:val="28"/>
        </w:rPr>
        <w:t xml:space="preserve"> комитетом по делам молодежи совместно с областным центром «Кострома» проводятся:</w:t>
      </w:r>
    </w:p>
    <w:p w:rsidR="004F2419" w:rsidRPr="004F2419" w:rsidRDefault="004F2419" w:rsidP="001C0A64">
      <w:pPr>
        <w:spacing w:after="0" w:line="240" w:lineRule="auto"/>
        <w:jc w:val="both"/>
        <w:rPr>
          <w:rFonts w:asciiTheme="minorHAnsi" w:hAnsiTheme="minorHAnsi"/>
          <w:b/>
          <w:sz w:val="28"/>
          <w:szCs w:val="28"/>
        </w:rPr>
      </w:pPr>
      <w:r>
        <w:rPr>
          <w:rFonts w:ascii="Times New Roman" w:hAnsi="Times New Roman"/>
          <w:sz w:val="28"/>
          <w:szCs w:val="28"/>
        </w:rPr>
        <w:t xml:space="preserve">       1.</w:t>
      </w:r>
      <w:r w:rsidRPr="00FD6D23">
        <w:rPr>
          <w:rFonts w:ascii="Times New Roman" w:hAnsi="Times New Roman"/>
          <w:sz w:val="28"/>
          <w:szCs w:val="28"/>
        </w:rPr>
        <w:t>Беспл</w:t>
      </w:r>
      <w:r>
        <w:rPr>
          <w:rFonts w:ascii="Times New Roman" w:hAnsi="Times New Roman"/>
          <w:sz w:val="28"/>
          <w:szCs w:val="28"/>
        </w:rPr>
        <w:t xml:space="preserve">атные семинары, </w:t>
      </w:r>
      <w:proofErr w:type="gramStart"/>
      <w:r>
        <w:rPr>
          <w:rFonts w:ascii="Times New Roman" w:hAnsi="Times New Roman"/>
          <w:sz w:val="28"/>
          <w:szCs w:val="28"/>
        </w:rPr>
        <w:t>бизнес-тренинги</w:t>
      </w:r>
      <w:proofErr w:type="gramEnd"/>
      <w:r>
        <w:rPr>
          <w:rFonts w:ascii="Times New Roman" w:hAnsi="Times New Roman"/>
          <w:sz w:val="28"/>
          <w:szCs w:val="28"/>
        </w:rPr>
        <w:t>:</w:t>
      </w:r>
      <w:r w:rsidRPr="00FD6D23">
        <w:rPr>
          <w:rFonts w:ascii="Times New Roman" w:hAnsi="Times New Roman"/>
          <w:sz w:val="28"/>
          <w:szCs w:val="28"/>
        </w:rPr>
        <w:t xml:space="preserve"> </w:t>
      </w:r>
      <w:r w:rsidRPr="004F2419">
        <w:rPr>
          <w:rStyle w:val="a4"/>
          <w:rFonts w:ascii="Times New Roman" w:hAnsi="Times New Roman"/>
          <w:b w:val="0"/>
          <w:sz w:val="28"/>
          <w:szCs w:val="28"/>
          <w:shd w:val="clear" w:color="auto" w:fill="FFFFFF"/>
        </w:rPr>
        <w:t>«Управление развитием малого бизнеса в сельских территориях»,</w:t>
      </w:r>
      <w:r w:rsidRPr="004F2419">
        <w:rPr>
          <w:rStyle w:val="10"/>
          <w:rFonts w:ascii="Times New Roman" w:hAnsi="Times New Roman"/>
          <w:b w:val="0"/>
          <w:sz w:val="28"/>
          <w:szCs w:val="28"/>
          <w:shd w:val="clear" w:color="auto" w:fill="FFFFFF"/>
        </w:rPr>
        <w:t xml:space="preserve"> </w:t>
      </w:r>
      <w:r w:rsidRPr="004F2419">
        <w:rPr>
          <w:rStyle w:val="a4"/>
          <w:rFonts w:ascii="Times New Roman" w:hAnsi="Times New Roman"/>
          <w:b w:val="0"/>
          <w:sz w:val="28"/>
          <w:szCs w:val="28"/>
          <w:shd w:val="clear" w:color="auto" w:fill="FFFFFF"/>
        </w:rPr>
        <w:t>«Азбука предпринимателя», «Финансовое планирование и прогнозирование в предпринимательстве»</w:t>
      </w:r>
      <w:r w:rsidRPr="004F2419">
        <w:rPr>
          <w:rStyle w:val="apple-converted-space"/>
          <w:rFonts w:ascii="Times New Roman" w:hAnsi="Times New Roman"/>
          <w:b/>
          <w:bCs/>
          <w:sz w:val="28"/>
          <w:szCs w:val="28"/>
          <w:shd w:val="clear" w:color="auto" w:fill="FFFFFF"/>
        </w:rPr>
        <w:t>,</w:t>
      </w:r>
      <w:r w:rsidRPr="004F2419">
        <w:rPr>
          <w:rStyle w:val="10"/>
          <w:rFonts w:ascii="Times New Roman" w:hAnsi="Times New Roman"/>
          <w:b w:val="0"/>
          <w:sz w:val="28"/>
          <w:szCs w:val="28"/>
          <w:shd w:val="clear" w:color="auto" w:fill="FFFFFF"/>
        </w:rPr>
        <w:t xml:space="preserve"> </w:t>
      </w:r>
      <w:r w:rsidRPr="004F2419">
        <w:rPr>
          <w:rStyle w:val="a4"/>
          <w:rFonts w:ascii="Times New Roman" w:hAnsi="Times New Roman"/>
          <w:b w:val="0"/>
          <w:sz w:val="28"/>
          <w:szCs w:val="28"/>
          <w:shd w:val="clear" w:color="auto" w:fill="FFFFFF"/>
        </w:rPr>
        <w:t>«Бизнес-идея и бизнес-планирование» и др.</w:t>
      </w:r>
    </w:p>
    <w:p w:rsidR="004F2419" w:rsidRPr="00E232E7" w:rsidRDefault="004F2419" w:rsidP="001C0A64">
      <w:pPr>
        <w:spacing w:after="0" w:line="240" w:lineRule="auto"/>
        <w:jc w:val="both"/>
        <w:rPr>
          <w:rFonts w:ascii="Times New Roman" w:hAnsi="Times New Roman"/>
          <w:sz w:val="28"/>
          <w:szCs w:val="28"/>
        </w:rPr>
      </w:pPr>
      <w:r>
        <w:rPr>
          <w:rFonts w:ascii="Times New Roman" w:hAnsi="Times New Roman"/>
          <w:sz w:val="28"/>
          <w:szCs w:val="28"/>
        </w:rPr>
        <w:t xml:space="preserve">       2. </w:t>
      </w:r>
      <w:r w:rsidRPr="00E232E7">
        <w:rPr>
          <w:rFonts w:ascii="Times New Roman" w:hAnsi="Times New Roman"/>
          <w:sz w:val="28"/>
          <w:szCs w:val="28"/>
        </w:rPr>
        <w:t xml:space="preserve">Традиционным является Форум молодых предпринимателей, </w:t>
      </w:r>
      <w:r>
        <w:rPr>
          <w:rFonts w:ascii="Times New Roman" w:hAnsi="Times New Roman"/>
          <w:sz w:val="28"/>
          <w:szCs w:val="28"/>
        </w:rPr>
        <w:t xml:space="preserve">в рамках которого награждаются победители </w:t>
      </w:r>
      <w:r w:rsidRPr="006B1184">
        <w:rPr>
          <w:rFonts w:ascii="Times New Roman" w:hAnsi="Times New Roman"/>
          <w:sz w:val="28"/>
          <w:szCs w:val="28"/>
        </w:rPr>
        <w:t>региональн</w:t>
      </w:r>
      <w:r>
        <w:rPr>
          <w:rFonts w:ascii="Times New Roman" w:hAnsi="Times New Roman"/>
          <w:sz w:val="28"/>
          <w:szCs w:val="28"/>
        </w:rPr>
        <w:t xml:space="preserve">ого </w:t>
      </w:r>
      <w:r w:rsidRPr="006B1184">
        <w:rPr>
          <w:rFonts w:ascii="Times New Roman" w:hAnsi="Times New Roman"/>
          <w:sz w:val="28"/>
          <w:szCs w:val="28"/>
        </w:rPr>
        <w:t>этап</w:t>
      </w:r>
      <w:r>
        <w:rPr>
          <w:rFonts w:ascii="Times New Roman" w:hAnsi="Times New Roman"/>
          <w:sz w:val="28"/>
          <w:szCs w:val="28"/>
        </w:rPr>
        <w:t>а</w:t>
      </w:r>
      <w:r w:rsidRPr="006B1184">
        <w:rPr>
          <w:rFonts w:ascii="Times New Roman" w:hAnsi="Times New Roman"/>
          <w:sz w:val="28"/>
          <w:szCs w:val="28"/>
        </w:rPr>
        <w:t xml:space="preserve"> Всероссийского конкурса «Молодой предприниматель России»</w:t>
      </w:r>
      <w:r>
        <w:rPr>
          <w:rFonts w:ascii="Times New Roman" w:hAnsi="Times New Roman"/>
          <w:sz w:val="28"/>
          <w:szCs w:val="28"/>
        </w:rPr>
        <w:t>.</w:t>
      </w:r>
    </w:p>
    <w:p w:rsidR="004F2419" w:rsidRDefault="004F2419" w:rsidP="001C0A64">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Форум является образовательной и итоговой площадкой для молодых предпринимателей, </w:t>
      </w:r>
      <w:proofErr w:type="spellStart"/>
      <w:r>
        <w:rPr>
          <w:rFonts w:ascii="Times New Roman" w:hAnsi="Times New Roman"/>
          <w:sz w:val="28"/>
          <w:szCs w:val="28"/>
        </w:rPr>
        <w:t>стартапов</w:t>
      </w:r>
      <w:proofErr w:type="spellEnd"/>
      <w:r>
        <w:rPr>
          <w:rFonts w:ascii="Times New Roman" w:hAnsi="Times New Roman"/>
          <w:sz w:val="28"/>
          <w:szCs w:val="28"/>
        </w:rPr>
        <w:t xml:space="preserve"> и молодых людей, еще только желающих стать предпринимателем.</w:t>
      </w:r>
    </w:p>
    <w:p w:rsidR="004F2419" w:rsidRPr="00E232E7" w:rsidRDefault="004F2419" w:rsidP="001C0A64">
      <w:pPr>
        <w:spacing w:after="0" w:line="240" w:lineRule="auto"/>
        <w:jc w:val="both"/>
        <w:rPr>
          <w:rFonts w:ascii="Times New Roman" w:hAnsi="Times New Roman"/>
          <w:sz w:val="28"/>
          <w:szCs w:val="28"/>
        </w:rPr>
      </w:pPr>
      <w:r w:rsidRPr="00E232E7">
        <w:rPr>
          <w:rFonts w:ascii="Times New Roman" w:hAnsi="Times New Roman"/>
          <w:sz w:val="28"/>
          <w:szCs w:val="28"/>
        </w:rPr>
        <w:t xml:space="preserve">        </w:t>
      </w:r>
      <w:r>
        <w:rPr>
          <w:rFonts w:ascii="Times New Roman" w:hAnsi="Times New Roman"/>
          <w:sz w:val="28"/>
          <w:szCs w:val="28"/>
        </w:rPr>
        <w:t>3</w:t>
      </w:r>
      <w:r w:rsidRPr="00E232E7">
        <w:rPr>
          <w:rFonts w:ascii="Times New Roman" w:hAnsi="Times New Roman"/>
          <w:sz w:val="28"/>
          <w:szCs w:val="28"/>
        </w:rPr>
        <w:t>. Для информирования молодых предпринимателей действует сайт «Молодежь Костромской области», «Молодежный бизнес-портал»</w:t>
      </w:r>
      <w:r w:rsidRPr="00E232E7">
        <w:rPr>
          <w:sz w:val="28"/>
          <w:szCs w:val="28"/>
        </w:rPr>
        <w:t>,</w:t>
      </w:r>
      <w:r w:rsidRPr="00E232E7">
        <w:rPr>
          <w:rFonts w:ascii="Times New Roman" w:hAnsi="Times New Roman"/>
          <w:sz w:val="28"/>
          <w:szCs w:val="28"/>
        </w:rPr>
        <w:t xml:space="preserve"> где размещается информация об областных и всероссийских мероприятиях в сфере бизнеса.</w:t>
      </w:r>
      <w:r w:rsidR="00F2070A">
        <w:rPr>
          <w:rFonts w:ascii="Times New Roman" w:hAnsi="Times New Roman"/>
          <w:sz w:val="28"/>
          <w:szCs w:val="28"/>
        </w:rPr>
        <w:t xml:space="preserve"> Кроме того, о</w:t>
      </w:r>
      <w:r w:rsidRPr="006A633B">
        <w:rPr>
          <w:rFonts w:ascii="Times New Roman" w:hAnsi="Times New Roman"/>
          <w:sz w:val="28"/>
          <w:szCs w:val="28"/>
        </w:rPr>
        <w:t>бластн</w:t>
      </w:r>
      <w:r w:rsidR="00F2070A">
        <w:rPr>
          <w:rFonts w:ascii="Times New Roman" w:hAnsi="Times New Roman"/>
          <w:sz w:val="28"/>
          <w:szCs w:val="28"/>
        </w:rPr>
        <w:t>ой</w:t>
      </w:r>
      <w:r w:rsidRPr="006A633B">
        <w:rPr>
          <w:rFonts w:ascii="Times New Roman" w:hAnsi="Times New Roman"/>
          <w:sz w:val="28"/>
          <w:szCs w:val="28"/>
        </w:rPr>
        <w:t xml:space="preserve"> телерадиокомпани</w:t>
      </w:r>
      <w:r w:rsidR="00F2070A">
        <w:rPr>
          <w:rFonts w:ascii="Times New Roman" w:hAnsi="Times New Roman"/>
          <w:sz w:val="28"/>
          <w:szCs w:val="28"/>
        </w:rPr>
        <w:t>ей</w:t>
      </w:r>
      <w:r w:rsidRPr="006A633B">
        <w:rPr>
          <w:rFonts w:ascii="Times New Roman" w:hAnsi="Times New Roman"/>
          <w:sz w:val="28"/>
          <w:szCs w:val="28"/>
        </w:rPr>
        <w:t xml:space="preserve"> «Русь»</w:t>
      </w:r>
      <w:r>
        <w:rPr>
          <w:rFonts w:ascii="Times New Roman" w:hAnsi="Times New Roman"/>
          <w:sz w:val="28"/>
          <w:szCs w:val="28"/>
        </w:rPr>
        <w:t xml:space="preserve"> вы</w:t>
      </w:r>
      <w:r w:rsidR="00F2070A">
        <w:rPr>
          <w:rFonts w:ascii="Times New Roman" w:hAnsi="Times New Roman"/>
          <w:sz w:val="28"/>
          <w:szCs w:val="28"/>
        </w:rPr>
        <w:t>пускаются</w:t>
      </w:r>
      <w:r>
        <w:rPr>
          <w:rFonts w:ascii="Times New Roman" w:hAnsi="Times New Roman"/>
          <w:sz w:val="28"/>
          <w:szCs w:val="28"/>
        </w:rPr>
        <w:t xml:space="preserve"> специальные репортажи о молодежном предпринимательстве, ежегодно снимаются репортажи о финалистах и победителях конкурса Молодой предприниматель России, направленные на популяризацию данного направления.</w:t>
      </w:r>
    </w:p>
    <w:p w:rsidR="004F2419" w:rsidRPr="00467488" w:rsidRDefault="004F2419" w:rsidP="001C0A64">
      <w:pPr>
        <w:spacing w:after="0" w:line="240" w:lineRule="auto"/>
        <w:ind w:firstLine="708"/>
        <w:jc w:val="both"/>
        <w:rPr>
          <w:rFonts w:ascii="Times New Roman" w:hAnsi="Times New Roman"/>
          <w:sz w:val="28"/>
          <w:szCs w:val="28"/>
        </w:rPr>
      </w:pPr>
      <w:r>
        <w:rPr>
          <w:rFonts w:ascii="Times New Roman" w:hAnsi="Times New Roman"/>
          <w:sz w:val="28"/>
          <w:szCs w:val="28"/>
        </w:rPr>
        <w:t>4</w:t>
      </w:r>
      <w:r w:rsidRPr="00467488">
        <w:rPr>
          <w:rFonts w:ascii="Times New Roman" w:hAnsi="Times New Roman"/>
          <w:sz w:val="28"/>
          <w:szCs w:val="28"/>
        </w:rPr>
        <w:t>. Оказывается финансовая поддержка со стороны комитета молодым предпринимателям для участия в международных,  всероссийских и межрегиональных слетах, форумах, конференциях (ежегодный международный Красноярский экономический форум, форумы, проводимые в г. Москве).</w:t>
      </w:r>
    </w:p>
    <w:p w:rsidR="004F2419" w:rsidRDefault="004F2419" w:rsidP="001C0A64">
      <w:pPr>
        <w:spacing w:after="0" w:line="240" w:lineRule="auto"/>
        <w:ind w:firstLine="348"/>
        <w:jc w:val="both"/>
        <w:rPr>
          <w:rFonts w:ascii="Times New Roman" w:hAnsi="Times New Roman"/>
          <w:sz w:val="28"/>
          <w:szCs w:val="28"/>
        </w:rPr>
      </w:pPr>
      <w:r>
        <w:rPr>
          <w:rFonts w:ascii="Times New Roman" w:hAnsi="Times New Roman"/>
          <w:sz w:val="28"/>
          <w:szCs w:val="28"/>
        </w:rPr>
        <w:t>5.Оказывается методическая помощь.</w:t>
      </w:r>
      <w:r w:rsidRPr="00467488">
        <w:rPr>
          <w:rFonts w:ascii="Times New Roman" w:hAnsi="Times New Roman"/>
          <w:sz w:val="28"/>
          <w:szCs w:val="28"/>
        </w:rPr>
        <w:t xml:space="preserve"> </w:t>
      </w:r>
      <w:r w:rsidRPr="006A633B">
        <w:rPr>
          <w:rFonts w:ascii="Times New Roman" w:hAnsi="Times New Roman"/>
          <w:sz w:val="28"/>
          <w:szCs w:val="28"/>
        </w:rPr>
        <w:t>Издан методический сборник «Молодёжное предпринимательство Костромской области».</w:t>
      </w:r>
      <w:r>
        <w:rPr>
          <w:rFonts w:ascii="Times New Roman" w:hAnsi="Times New Roman"/>
          <w:sz w:val="28"/>
          <w:szCs w:val="28"/>
        </w:rPr>
        <w:t xml:space="preserve"> Его тираж составил более 1000 экземпляров. </w:t>
      </w:r>
    </w:p>
    <w:p w:rsidR="004F2419" w:rsidRPr="00C04759" w:rsidRDefault="004F2419" w:rsidP="001C0A64">
      <w:pPr>
        <w:pStyle w:val="11"/>
        <w:ind w:left="0"/>
        <w:jc w:val="both"/>
        <w:rPr>
          <w:sz w:val="28"/>
          <w:szCs w:val="28"/>
        </w:rPr>
      </w:pPr>
      <w:r>
        <w:rPr>
          <w:sz w:val="28"/>
          <w:szCs w:val="28"/>
        </w:rPr>
        <w:t xml:space="preserve">        Сборник включает такие ключевые позиции, как:</w:t>
      </w:r>
      <w:r w:rsidRPr="00467488">
        <w:rPr>
          <w:bCs/>
          <w:sz w:val="28"/>
          <w:szCs w:val="28"/>
        </w:rPr>
        <w:t xml:space="preserve"> </w:t>
      </w:r>
      <w:r w:rsidRPr="00C04759">
        <w:rPr>
          <w:bCs/>
          <w:sz w:val="28"/>
          <w:szCs w:val="28"/>
        </w:rPr>
        <w:t>описание типовых моделей бизнеса</w:t>
      </w:r>
      <w:r>
        <w:rPr>
          <w:bCs/>
          <w:sz w:val="28"/>
          <w:szCs w:val="28"/>
        </w:rPr>
        <w:t xml:space="preserve">, </w:t>
      </w:r>
      <w:r w:rsidRPr="00C04759">
        <w:rPr>
          <w:bCs/>
          <w:sz w:val="28"/>
          <w:szCs w:val="28"/>
        </w:rPr>
        <w:t>инструкции по открытию бизнеса</w:t>
      </w:r>
      <w:r>
        <w:rPr>
          <w:bCs/>
          <w:sz w:val="28"/>
          <w:szCs w:val="28"/>
        </w:rPr>
        <w:t xml:space="preserve">, </w:t>
      </w:r>
      <w:r w:rsidRPr="00C04759">
        <w:rPr>
          <w:sz w:val="28"/>
          <w:szCs w:val="28"/>
        </w:rPr>
        <w:t>описание налоговых режимов</w:t>
      </w:r>
      <w:r>
        <w:rPr>
          <w:sz w:val="28"/>
          <w:szCs w:val="28"/>
        </w:rPr>
        <w:t xml:space="preserve">, </w:t>
      </w:r>
      <w:r w:rsidRPr="00C04759">
        <w:rPr>
          <w:sz w:val="28"/>
          <w:szCs w:val="28"/>
        </w:rPr>
        <w:t>организационно-правовые формы предприятий</w:t>
      </w:r>
      <w:r>
        <w:rPr>
          <w:sz w:val="28"/>
          <w:szCs w:val="28"/>
        </w:rPr>
        <w:t xml:space="preserve">, </w:t>
      </w:r>
      <w:r w:rsidRPr="00C04759">
        <w:rPr>
          <w:sz w:val="28"/>
          <w:szCs w:val="28"/>
        </w:rPr>
        <w:t xml:space="preserve">порядок предоставления государственных услуг содействия </w:t>
      </w:r>
      <w:proofErr w:type="spellStart"/>
      <w:r w:rsidRPr="00C04759">
        <w:rPr>
          <w:sz w:val="28"/>
          <w:szCs w:val="28"/>
        </w:rPr>
        <w:t>самозанятости</w:t>
      </w:r>
      <w:proofErr w:type="spellEnd"/>
      <w:r w:rsidRPr="00C04759">
        <w:rPr>
          <w:sz w:val="28"/>
          <w:szCs w:val="28"/>
        </w:rPr>
        <w:t xml:space="preserve"> безработных граждан</w:t>
      </w:r>
      <w:r>
        <w:rPr>
          <w:sz w:val="28"/>
          <w:szCs w:val="28"/>
        </w:rPr>
        <w:t>.</w:t>
      </w:r>
      <w:r w:rsidRPr="00C04759">
        <w:rPr>
          <w:sz w:val="28"/>
          <w:szCs w:val="28"/>
        </w:rPr>
        <w:t xml:space="preserve"> </w:t>
      </w:r>
    </w:p>
    <w:p w:rsidR="00B2389B" w:rsidRPr="00CA2461" w:rsidRDefault="004F2419" w:rsidP="001C0A64">
      <w:pPr>
        <w:spacing w:after="0" w:line="240" w:lineRule="auto"/>
        <w:ind w:firstLine="708"/>
        <w:jc w:val="both"/>
        <w:rPr>
          <w:rFonts w:ascii="Times New Roman" w:hAnsi="Times New Roman"/>
          <w:sz w:val="28"/>
          <w:szCs w:val="28"/>
        </w:rPr>
      </w:pPr>
      <w:r>
        <w:rPr>
          <w:rFonts w:ascii="Times New Roman" w:hAnsi="Times New Roman"/>
          <w:sz w:val="28"/>
          <w:szCs w:val="28"/>
        </w:rPr>
        <w:t>Сборник в свободном доступе выложен на сайте «Молодежь Костромской области».</w:t>
      </w:r>
    </w:p>
    <w:p w:rsidR="00B2389B" w:rsidRPr="00CA2461" w:rsidRDefault="00B2389B" w:rsidP="001C0A64">
      <w:pPr>
        <w:pStyle w:val="a3"/>
        <w:suppressAutoHyphens w:val="0"/>
        <w:spacing w:before="0" w:after="0"/>
        <w:ind w:firstLine="708"/>
        <w:jc w:val="both"/>
        <w:rPr>
          <w:bCs/>
          <w:sz w:val="28"/>
          <w:szCs w:val="28"/>
        </w:rPr>
      </w:pPr>
      <w:r>
        <w:rPr>
          <w:bCs/>
          <w:sz w:val="28"/>
          <w:szCs w:val="28"/>
        </w:rPr>
        <w:t xml:space="preserve">Любой может в них поучаствовать. Вся информация </w:t>
      </w:r>
      <w:proofErr w:type="gramStart"/>
      <w:r>
        <w:rPr>
          <w:bCs/>
          <w:sz w:val="28"/>
          <w:szCs w:val="28"/>
        </w:rPr>
        <w:t>о</w:t>
      </w:r>
      <w:proofErr w:type="gramEnd"/>
      <w:r>
        <w:rPr>
          <w:bCs/>
          <w:sz w:val="28"/>
          <w:szCs w:val="28"/>
        </w:rPr>
        <w:t xml:space="preserve"> их проведении размещается в группе </w:t>
      </w:r>
      <w:proofErr w:type="spellStart"/>
      <w:r>
        <w:rPr>
          <w:bCs/>
          <w:sz w:val="28"/>
          <w:szCs w:val="28"/>
        </w:rPr>
        <w:t>Вконтакте</w:t>
      </w:r>
      <w:proofErr w:type="spellEnd"/>
      <w:r>
        <w:rPr>
          <w:bCs/>
          <w:sz w:val="28"/>
          <w:szCs w:val="28"/>
        </w:rPr>
        <w:t xml:space="preserve"> «Кейс клуб. Кострома». Регистрация на участие в </w:t>
      </w:r>
      <w:proofErr w:type="gramStart"/>
      <w:r>
        <w:rPr>
          <w:bCs/>
          <w:sz w:val="28"/>
          <w:szCs w:val="28"/>
        </w:rPr>
        <w:t>бизнес-завтраках</w:t>
      </w:r>
      <w:proofErr w:type="gramEnd"/>
      <w:r>
        <w:rPr>
          <w:bCs/>
          <w:sz w:val="28"/>
          <w:szCs w:val="28"/>
        </w:rPr>
        <w:t xml:space="preserve"> осуществляется в этой группе.</w:t>
      </w:r>
    </w:p>
    <w:p w:rsidR="00B2389B" w:rsidRPr="00CA2461" w:rsidRDefault="00B2389B" w:rsidP="001C0A64">
      <w:pPr>
        <w:pStyle w:val="a3"/>
        <w:suppressAutoHyphens w:val="0"/>
        <w:spacing w:before="0" w:after="0"/>
        <w:ind w:firstLine="708"/>
        <w:jc w:val="both"/>
        <w:rPr>
          <w:bCs/>
          <w:sz w:val="28"/>
          <w:szCs w:val="28"/>
        </w:rPr>
      </w:pPr>
      <w:r>
        <w:rPr>
          <w:bCs/>
          <w:sz w:val="28"/>
          <w:szCs w:val="28"/>
        </w:rPr>
        <w:t>Вступление в сообщество бесплатно и доступно для всех желающих, не только предпринимателей, но и для тех, кто в дальнейшем хочет открыть свой бизнес.</w:t>
      </w:r>
    </w:p>
    <w:p w:rsidR="00B2389B" w:rsidRDefault="00B2389B" w:rsidP="001C0A64">
      <w:pPr>
        <w:pStyle w:val="ConsPlusTitle"/>
        <w:widowControl/>
        <w:ind w:firstLine="708"/>
        <w:jc w:val="both"/>
        <w:rPr>
          <w:rFonts w:ascii="Times New Roman" w:eastAsiaTheme="minorEastAsia" w:hAnsi="Times New Roman" w:cs="Times New Roman"/>
          <w:b w:val="0"/>
          <w:sz w:val="28"/>
          <w:szCs w:val="28"/>
        </w:rPr>
      </w:pPr>
    </w:p>
    <w:p w:rsidR="00B2389B" w:rsidRDefault="00B2389B" w:rsidP="001C0A64">
      <w:pPr>
        <w:pStyle w:val="ConsPlusTitle"/>
        <w:widowControl/>
        <w:ind w:firstLine="708"/>
        <w:jc w:val="both"/>
        <w:rPr>
          <w:rFonts w:ascii="Times New Roman" w:eastAsiaTheme="minorEastAsia" w:hAnsi="Times New Roman" w:cs="Times New Roman"/>
          <w:b w:val="0"/>
          <w:sz w:val="28"/>
          <w:szCs w:val="28"/>
        </w:rPr>
      </w:pPr>
    </w:p>
    <w:p w:rsidR="00B2389B" w:rsidRDefault="00B2389B" w:rsidP="001C0A64">
      <w:pPr>
        <w:pStyle w:val="ConsPlusTitle"/>
        <w:widowControl/>
        <w:ind w:firstLine="708"/>
        <w:jc w:val="both"/>
        <w:rPr>
          <w:rFonts w:ascii="Times New Roman" w:eastAsiaTheme="minorEastAsia" w:hAnsi="Times New Roman" w:cs="Times New Roman"/>
          <w:b w:val="0"/>
          <w:sz w:val="28"/>
          <w:szCs w:val="28"/>
        </w:rPr>
      </w:pPr>
    </w:p>
    <w:p w:rsidR="00B2389B" w:rsidRDefault="00B2389B" w:rsidP="001C0A64">
      <w:pPr>
        <w:pStyle w:val="ConsPlusTitle"/>
        <w:widowControl/>
        <w:ind w:firstLine="708"/>
        <w:jc w:val="both"/>
        <w:rPr>
          <w:rFonts w:ascii="Times New Roman" w:eastAsiaTheme="minorEastAsia" w:hAnsi="Times New Roman" w:cs="Times New Roman"/>
          <w:b w:val="0"/>
          <w:sz w:val="28"/>
          <w:szCs w:val="28"/>
        </w:rPr>
      </w:pPr>
    </w:p>
    <w:p w:rsidR="00EA08DC" w:rsidRDefault="00EA08DC" w:rsidP="001C0A64">
      <w:pPr>
        <w:spacing w:after="0" w:line="240" w:lineRule="auto"/>
        <w:jc w:val="both"/>
      </w:pPr>
    </w:p>
    <w:sectPr w:rsidR="00EA08DC" w:rsidSect="00F2070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nionPro-It">
    <w:altName w:val="MS Mincho"/>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3E0592A"/>
    <w:multiLevelType w:val="hybridMultilevel"/>
    <w:tmpl w:val="47EA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2389B"/>
    <w:rsid w:val="001130E5"/>
    <w:rsid w:val="001C0A64"/>
    <w:rsid w:val="003404E9"/>
    <w:rsid w:val="004F2419"/>
    <w:rsid w:val="007450FA"/>
    <w:rsid w:val="00816E25"/>
    <w:rsid w:val="0086645A"/>
    <w:rsid w:val="00B2389B"/>
    <w:rsid w:val="00D22FEE"/>
    <w:rsid w:val="00DA60DD"/>
    <w:rsid w:val="00E35033"/>
    <w:rsid w:val="00EA08DC"/>
    <w:rsid w:val="00F20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9B"/>
    <w:rPr>
      <w:rFonts w:ascii="Calibri" w:eastAsia="Times New Roman" w:hAnsi="Calibri" w:cs="Times New Roman"/>
      <w:lang w:eastAsia="ru-RU"/>
    </w:rPr>
  </w:style>
  <w:style w:type="paragraph" w:styleId="1">
    <w:name w:val="heading 1"/>
    <w:basedOn w:val="a"/>
    <w:next w:val="a"/>
    <w:link w:val="10"/>
    <w:qFormat/>
    <w:rsid w:val="00B2389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89B"/>
    <w:rPr>
      <w:rFonts w:ascii="Cambria" w:eastAsia="Times New Roman" w:hAnsi="Cambria" w:cs="Times New Roman"/>
      <w:b/>
      <w:bCs/>
      <w:kern w:val="32"/>
      <w:sz w:val="32"/>
      <w:szCs w:val="32"/>
      <w:lang w:eastAsia="ru-RU"/>
    </w:rPr>
  </w:style>
  <w:style w:type="character" w:customStyle="1" w:styleId="apple-converted-space">
    <w:name w:val="apple-converted-space"/>
    <w:basedOn w:val="a0"/>
    <w:rsid w:val="00B2389B"/>
  </w:style>
  <w:style w:type="paragraph" w:customStyle="1" w:styleId="ConsPlusNormal">
    <w:name w:val="ConsPlusNormal"/>
    <w:qFormat/>
    <w:rsid w:val="00B2389B"/>
    <w:pPr>
      <w:autoSpaceDE w:val="0"/>
      <w:autoSpaceDN w:val="0"/>
      <w:adjustRightInd w:val="0"/>
      <w:spacing w:after="0" w:line="240" w:lineRule="auto"/>
    </w:pPr>
    <w:rPr>
      <w:rFonts w:ascii="Times New Roman" w:hAnsi="Times New Roman" w:cs="Times New Roman"/>
      <w:b/>
      <w:bCs/>
      <w:sz w:val="26"/>
      <w:szCs w:val="26"/>
    </w:rPr>
  </w:style>
  <w:style w:type="paragraph" w:styleId="a3">
    <w:name w:val="Normal (Web)"/>
    <w:basedOn w:val="a"/>
    <w:uiPriority w:val="99"/>
    <w:rsid w:val="00B2389B"/>
    <w:pPr>
      <w:suppressAutoHyphens/>
      <w:spacing w:before="280" w:after="280" w:line="240" w:lineRule="auto"/>
    </w:pPr>
    <w:rPr>
      <w:rFonts w:ascii="Times New Roman" w:hAnsi="Times New Roman"/>
      <w:sz w:val="24"/>
      <w:szCs w:val="24"/>
      <w:lang w:eastAsia="ar-SA"/>
    </w:rPr>
  </w:style>
  <w:style w:type="character" w:styleId="a4">
    <w:name w:val="Strong"/>
    <w:basedOn w:val="a0"/>
    <w:uiPriority w:val="22"/>
    <w:qFormat/>
    <w:rsid w:val="00B2389B"/>
    <w:rPr>
      <w:b/>
      <w:bCs/>
    </w:rPr>
  </w:style>
  <w:style w:type="paragraph" w:customStyle="1" w:styleId="11">
    <w:name w:val="Абзац списка1"/>
    <w:basedOn w:val="a"/>
    <w:qFormat/>
    <w:rsid w:val="00B2389B"/>
    <w:pPr>
      <w:suppressAutoHyphens/>
      <w:spacing w:after="0" w:line="240" w:lineRule="auto"/>
      <w:ind w:left="720"/>
      <w:contextualSpacing/>
    </w:pPr>
    <w:rPr>
      <w:rFonts w:ascii="Times New Roman" w:hAnsi="Times New Roman"/>
      <w:sz w:val="24"/>
      <w:szCs w:val="24"/>
      <w:lang w:eastAsia="ar-SA"/>
    </w:rPr>
  </w:style>
  <w:style w:type="paragraph" w:customStyle="1" w:styleId="2">
    <w:name w:val="Стиль таблицы 2"/>
    <w:uiPriority w:val="99"/>
    <w:rsid w:val="00B2389B"/>
    <w:pPr>
      <w:spacing w:after="0" w:line="240" w:lineRule="auto"/>
    </w:pPr>
    <w:rPr>
      <w:rFonts w:ascii="Helvetica" w:eastAsia="Helvetica" w:hAnsi="Helvetica" w:cs="Helvetica"/>
      <w:color w:val="000000"/>
      <w:sz w:val="20"/>
      <w:szCs w:val="20"/>
      <w:lang w:eastAsia="ru-RU"/>
    </w:rPr>
  </w:style>
  <w:style w:type="character" w:customStyle="1" w:styleId="hps">
    <w:name w:val="hps"/>
    <w:basedOn w:val="a0"/>
    <w:rsid w:val="00B2389B"/>
  </w:style>
  <w:style w:type="paragraph" w:customStyle="1" w:styleId="ConsPlusTitle">
    <w:name w:val="ConsPlusTitle"/>
    <w:uiPriority w:val="99"/>
    <w:rsid w:val="00B238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 Знак1"/>
    <w:basedOn w:val="a0"/>
    <w:link w:val="a5"/>
    <w:uiPriority w:val="99"/>
    <w:rsid w:val="00B2389B"/>
    <w:rPr>
      <w:rFonts w:ascii="Times New Roman" w:hAnsi="Times New Roman" w:cs="Times New Roman"/>
      <w:sz w:val="26"/>
      <w:szCs w:val="26"/>
      <w:shd w:val="clear" w:color="auto" w:fill="FFFFFF"/>
    </w:rPr>
  </w:style>
  <w:style w:type="paragraph" w:styleId="a5">
    <w:name w:val="Body Text"/>
    <w:basedOn w:val="a"/>
    <w:link w:val="12"/>
    <w:uiPriority w:val="99"/>
    <w:rsid w:val="00B2389B"/>
    <w:pPr>
      <w:widowControl w:val="0"/>
      <w:shd w:val="clear" w:color="auto" w:fill="FFFFFF"/>
      <w:spacing w:after="300" w:line="240" w:lineRule="atLeast"/>
      <w:jc w:val="both"/>
    </w:pPr>
    <w:rPr>
      <w:rFonts w:ascii="Times New Roman" w:eastAsiaTheme="minorHAnsi" w:hAnsi="Times New Roman"/>
      <w:sz w:val="26"/>
      <w:szCs w:val="26"/>
      <w:lang w:eastAsia="en-US"/>
    </w:rPr>
  </w:style>
  <w:style w:type="character" w:customStyle="1" w:styleId="a6">
    <w:name w:val="Основной текст Знак"/>
    <w:basedOn w:val="a0"/>
    <w:uiPriority w:val="99"/>
    <w:semiHidden/>
    <w:rsid w:val="00B2389B"/>
    <w:rPr>
      <w:rFonts w:ascii="Calibri" w:eastAsia="Times New Roman" w:hAnsi="Calibri" w:cs="Times New Roman"/>
      <w:lang w:eastAsia="ru-RU"/>
    </w:rPr>
  </w:style>
  <w:style w:type="paragraph" w:customStyle="1" w:styleId="msonormalbullet2gif">
    <w:name w:val="msonormalbullet2.gif"/>
    <w:basedOn w:val="a"/>
    <w:rsid w:val="00B2389B"/>
    <w:pPr>
      <w:spacing w:before="100" w:beforeAutospacing="1" w:after="100" w:afterAutospacing="1" w:line="240" w:lineRule="auto"/>
    </w:pPr>
    <w:rPr>
      <w:rFonts w:ascii="Times New Roman" w:hAnsi="Times New Roman"/>
      <w:sz w:val="24"/>
      <w:szCs w:val="24"/>
    </w:rPr>
  </w:style>
  <w:style w:type="character" w:customStyle="1" w:styleId="a7">
    <w:name w:val="Знак Знак Знак Знак Знак"/>
    <w:link w:val="a8"/>
    <w:locked/>
    <w:rsid w:val="00B2389B"/>
    <w:rPr>
      <w:rFonts w:ascii="Verdana" w:hAnsi="Verdana"/>
      <w:lang w:val="en-US"/>
    </w:rPr>
  </w:style>
  <w:style w:type="paragraph" w:customStyle="1" w:styleId="a8">
    <w:name w:val="Знак Знак Знак Знак"/>
    <w:basedOn w:val="a"/>
    <w:link w:val="a7"/>
    <w:rsid w:val="00B2389B"/>
    <w:pPr>
      <w:spacing w:after="160" w:line="240" w:lineRule="exact"/>
    </w:pPr>
    <w:rPr>
      <w:rFonts w:ascii="Verdana" w:eastAsiaTheme="minorHAnsi" w:hAnsi="Verdana" w:cstheme="minorBidi"/>
      <w:lang w:val="en-US" w:eastAsia="en-US"/>
    </w:rPr>
  </w:style>
  <w:style w:type="paragraph" w:customStyle="1" w:styleId="msonormalbullet2gifcxsplast">
    <w:name w:val="msonormalbullet2gifcxsplast"/>
    <w:basedOn w:val="a"/>
    <w:rsid w:val="00B2389B"/>
    <w:pPr>
      <w:spacing w:before="100" w:beforeAutospacing="1" w:after="100" w:afterAutospacing="1" w:line="240" w:lineRule="auto"/>
    </w:pPr>
    <w:rPr>
      <w:rFonts w:ascii="Times New Roman" w:hAnsi="Times New Roman"/>
      <w:sz w:val="24"/>
      <w:szCs w:val="24"/>
    </w:rPr>
  </w:style>
  <w:style w:type="character" w:customStyle="1" w:styleId="a9">
    <w:name w:val="Основной текст_"/>
    <w:basedOn w:val="a0"/>
    <w:link w:val="4"/>
    <w:rsid w:val="001C0A64"/>
    <w:rPr>
      <w:rFonts w:ascii="Times New Roman" w:eastAsia="Times New Roman" w:hAnsi="Times New Roman" w:cs="Times New Roman"/>
      <w:spacing w:val="6"/>
      <w:shd w:val="clear" w:color="auto" w:fill="FFFFFF"/>
    </w:rPr>
  </w:style>
  <w:style w:type="paragraph" w:customStyle="1" w:styleId="4">
    <w:name w:val="Основной текст4"/>
    <w:basedOn w:val="a"/>
    <w:link w:val="a9"/>
    <w:rsid w:val="001C0A64"/>
    <w:pPr>
      <w:widowControl w:val="0"/>
      <w:shd w:val="clear" w:color="auto" w:fill="FFFFFF"/>
      <w:spacing w:after="300" w:line="317" w:lineRule="exact"/>
      <w:ind w:hanging="720"/>
    </w:pPr>
    <w:rPr>
      <w:rFonts w:ascii="Times New Roman" w:hAnsi="Times New Roman"/>
      <w:spacing w:val="6"/>
      <w:lang w:eastAsia="en-US"/>
    </w:rPr>
  </w:style>
  <w:style w:type="paragraph" w:customStyle="1" w:styleId="headertext">
    <w:name w:val="headertext"/>
    <w:basedOn w:val="a"/>
    <w:rsid w:val="001C0A6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otdelMOLODEG</dc:creator>
  <cp:keywords/>
  <dc:description/>
  <cp:lastModifiedBy>1</cp:lastModifiedBy>
  <cp:revision>6</cp:revision>
  <cp:lastPrinted>2017-05-15T05:11:00Z</cp:lastPrinted>
  <dcterms:created xsi:type="dcterms:W3CDTF">2017-05-12T11:11:00Z</dcterms:created>
  <dcterms:modified xsi:type="dcterms:W3CDTF">2019-02-19T08:52:00Z</dcterms:modified>
</cp:coreProperties>
</file>