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15A" w:rsidRDefault="00C3115A">
      <w:pPr>
        <w:contextualSpacing/>
        <w:rPr>
          <w:b/>
          <w:sz w:val="28"/>
          <w:szCs w:val="28"/>
          <w:lang w:val="ru-RU"/>
        </w:rPr>
      </w:pPr>
    </w:p>
    <w:p w:rsidR="00C3115A" w:rsidRDefault="00FB714C">
      <w:pPr>
        <w:contextualSpacing/>
        <w:jc w:val="center"/>
        <w:rPr>
          <w:b/>
          <w:sz w:val="28"/>
          <w:szCs w:val="28"/>
          <w:lang w:val="ru-RU"/>
        </w:rPr>
      </w:pPr>
      <w:r>
        <w:rPr>
          <w:b/>
          <w:sz w:val="28"/>
          <w:szCs w:val="28"/>
          <w:lang w:val="ru-RU"/>
        </w:rPr>
        <w:t xml:space="preserve">ДОКЛАД </w:t>
      </w:r>
    </w:p>
    <w:p w:rsidR="00C3115A" w:rsidRDefault="00C3115A">
      <w:pPr>
        <w:contextualSpacing/>
        <w:jc w:val="center"/>
        <w:rPr>
          <w:sz w:val="28"/>
          <w:szCs w:val="28"/>
          <w:lang w:val="ru-RU"/>
        </w:rPr>
      </w:pPr>
    </w:p>
    <w:p w:rsidR="00C3115A" w:rsidRDefault="00FB714C">
      <w:pPr>
        <w:jc w:val="center"/>
        <w:rPr>
          <w:sz w:val="28"/>
          <w:szCs w:val="28"/>
          <w:lang w:val="ru-RU"/>
        </w:rPr>
      </w:pPr>
      <w:r>
        <w:rPr>
          <w:sz w:val="28"/>
          <w:szCs w:val="28"/>
          <w:lang w:val="ru-RU"/>
        </w:rPr>
        <w:t>председателя комитета по делам молодежи Костромской области Лихачевой Нины Александровны по вопросу: «О выполнении плана мероприятий по реализации основных направлений Концепции гражданского и патриотического воспитания детей и молодежи в Костромской области» на еженедельном оперативном совещании при губернаторе Костромской области 29 мая 2017 года</w:t>
      </w:r>
    </w:p>
    <w:p w:rsidR="00C3115A" w:rsidRDefault="00C3115A">
      <w:pPr>
        <w:jc w:val="center"/>
        <w:rPr>
          <w:sz w:val="28"/>
          <w:szCs w:val="28"/>
          <w:lang w:val="ru-RU"/>
        </w:rPr>
      </w:pPr>
    </w:p>
    <w:p w:rsidR="00C3115A" w:rsidRDefault="00FB714C">
      <w:pPr>
        <w:shd w:val="clear" w:color="auto" w:fill="FFFFFF"/>
        <w:ind w:right="22"/>
        <w:jc w:val="center"/>
        <w:rPr>
          <w:bCs/>
          <w:sz w:val="28"/>
          <w:szCs w:val="28"/>
          <w:lang w:val="ru-RU"/>
        </w:rPr>
      </w:pPr>
      <w:r>
        <w:rPr>
          <w:bCs/>
          <w:sz w:val="28"/>
          <w:szCs w:val="28"/>
          <w:lang w:val="ru-RU"/>
        </w:rPr>
        <w:t>Уважаемый Сергей Константинович!</w:t>
      </w:r>
    </w:p>
    <w:p w:rsidR="00C3115A" w:rsidRDefault="00FB714C">
      <w:pPr>
        <w:shd w:val="clear" w:color="auto" w:fill="FFFFFF"/>
        <w:ind w:right="22"/>
        <w:jc w:val="center"/>
        <w:rPr>
          <w:bCs/>
          <w:sz w:val="28"/>
          <w:szCs w:val="28"/>
          <w:lang w:val="ru-RU"/>
        </w:rPr>
      </w:pPr>
      <w:r>
        <w:rPr>
          <w:bCs/>
          <w:sz w:val="28"/>
          <w:szCs w:val="28"/>
          <w:lang w:val="ru-RU"/>
        </w:rPr>
        <w:t>Уважаемые коллеги!</w:t>
      </w:r>
    </w:p>
    <w:p w:rsidR="00C3115A" w:rsidRDefault="00C3115A">
      <w:pPr>
        <w:jc w:val="center"/>
        <w:rPr>
          <w:sz w:val="28"/>
          <w:szCs w:val="28"/>
          <w:lang w:val="ru-RU"/>
        </w:rPr>
      </w:pPr>
    </w:p>
    <w:p w:rsidR="00C3115A" w:rsidRDefault="00FB714C">
      <w:pPr>
        <w:jc w:val="center"/>
        <w:rPr>
          <w:sz w:val="28"/>
          <w:szCs w:val="28"/>
          <w:lang w:val="ru-RU"/>
        </w:rPr>
      </w:pPr>
      <w:r>
        <w:rPr>
          <w:sz w:val="28"/>
          <w:szCs w:val="28"/>
          <w:lang w:val="ru-RU"/>
        </w:rPr>
        <w:t>Слайд № 1 (Заставка)</w:t>
      </w:r>
    </w:p>
    <w:p w:rsidR="00C3115A" w:rsidRPr="00E576E9" w:rsidRDefault="00C3115A">
      <w:pPr>
        <w:jc w:val="center"/>
        <w:rPr>
          <w:sz w:val="20"/>
          <w:szCs w:val="28"/>
          <w:lang w:val="ru-RU"/>
        </w:rPr>
      </w:pPr>
    </w:p>
    <w:p w:rsidR="00C3115A" w:rsidRDefault="00FB714C">
      <w:pPr>
        <w:jc w:val="center"/>
        <w:rPr>
          <w:sz w:val="28"/>
          <w:szCs w:val="28"/>
          <w:lang w:val="ru-RU"/>
        </w:rPr>
      </w:pPr>
      <w:r>
        <w:rPr>
          <w:sz w:val="28"/>
          <w:szCs w:val="28"/>
          <w:lang w:val="ru-RU"/>
        </w:rPr>
        <w:t>Слайд № 2, 3 (Направления Концепции)</w:t>
      </w:r>
    </w:p>
    <w:p w:rsidR="00C3115A" w:rsidRPr="00E576E9" w:rsidRDefault="00C3115A">
      <w:pPr>
        <w:ind w:firstLine="709"/>
        <w:jc w:val="both"/>
        <w:rPr>
          <w:sz w:val="20"/>
          <w:szCs w:val="28"/>
          <w:lang w:val="ru-RU"/>
        </w:rPr>
      </w:pPr>
    </w:p>
    <w:p w:rsidR="00C3115A" w:rsidRDefault="00FB714C">
      <w:pPr>
        <w:ind w:firstLine="709"/>
        <w:jc w:val="both"/>
        <w:rPr>
          <w:sz w:val="28"/>
          <w:szCs w:val="28"/>
          <w:lang w:val="ru-RU"/>
        </w:rPr>
      </w:pPr>
      <w:r>
        <w:rPr>
          <w:sz w:val="28"/>
          <w:szCs w:val="28"/>
          <w:lang w:val="ru-RU"/>
        </w:rPr>
        <w:t xml:space="preserve">Работа в сфере патриотического воспитания детей и молодежи представляет собой систему принципов и приоритетов федеральной и региональной политики по воспитанию гражданственности и патриотизма детей и молодежи и строится при межведомственном взаимодействии исполнительных органов государственной власти, органов местного самоуправления, силовых структур и ведомств, образовательных и общественных организаций. </w:t>
      </w:r>
    </w:p>
    <w:p w:rsidR="00C3115A" w:rsidRDefault="00FB714C">
      <w:pPr>
        <w:ind w:firstLine="709"/>
        <w:jc w:val="both"/>
        <w:rPr>
          <w:sz w:val="28"/>
          <w:szCs w:val="28"/>
          <w:lang w:val="ru-RU"/>
        </w:rPr>
      </w:pPr>
      <w:r>
        <w:rPr>
          <w:sz w:val="28"/>
          <w:szCs w:val="28"/>
          <w:lang w:val="ru-RU"/>
        </w:rPr>
        <w:t>С каждым годом в реализации плана мероприятий Концепции гражданского и патриотического воспитания детей и молодежи Костромской области на период до 2020 года все большее число общественных организаций и объединений региона становятся непосредственными участниками данных мероприятий.</w:t>
      </w:r>
    </w:p>
    <w:p w:rsidR="00C3115A" w:rsidRDefault="00FB714C">
      <w:pPr>
        <w:pStyle w:val="NormalWebCharChar"/>
        <w:shd w:val="clear" w:color="auto" w:fill="FFFFFF"/>
        <w:tabs>
          <w:tab w:val="left" w:pos="709"/>
        </w:tabs>
        <w:snapToGrid w:val="0"/>
        <w:spacing w:after="0"/>
        <w:ind w:firstLine="709"/>
        <w:jc w:val="both"/>
        <w:rPr>
          <w:sz w:val="28"/>
          <w:szCs w:val="28"/>
          <w:lang w:val="ru-RU"/>
        </w:rPr>
      </w:pPr>
      <w:r>
        <w:rPr>
          <w:sz w:val="28"/>
          <w:szCs w:val="28"/>
          <w:lang w:val="ru-RU"/>
        </w:rPr>
        <w:t>За отчетный период проведено более 50 мероприятий Концепции.</w:t>
      </w:r>
    </w:p>
    <w:p w:rsidR="00C3115A" w:rsidRDefault="00FB714C">
      <w:pPr>
        <w:pStyle w:val="NormalWebCharChar"/>
        <w:shd w:val="clear" w:color="auto" w:fill="FFFFFF"/>
        <w:tabs>
          <w:tab w:val="left" w:pos="709"/>
        </w:tabs>
        <w:spacing w:after="0"/>
        <w:ind w:firstLine="709"/>
        <w:jc w:val="both"/>
        <w:rPr>
          <w:sz w:val="28"/>
          <w:szCs w:val="28"/>
          <w:lang w:val="ru-RU"/>
        </w:rPr>
      </w:pPr>
      <w:proofErr w:type="gramStart"/>
      <w:r>
        <w:rPr>
          <w:rFonts w:eastAsia="-webkit-standard"/>
          <w:color w:val="000000"/>
          <w:sz w:val="28"/>
          <w:szCs w:val="28"/>
          <w:lang w:val="ru-RU"/>
        </w:rPr>
        <w:t>Несмотря на то, что ве</w:t>
      </w:r>
      <w:r w:rsidRPr="005972BD">
        <w:rPr>
          <w:rFonts w:eastAsia="-webkit-standard"/>
          <w:color w:val="000000"/>
          <w:sz w:val="28"/>
          <w:szCs w:val="28"/>
          <w:lang w:val="ru-RU"/>
        </w:rPr>
        <w:t xml:space="preserve">дущая роль </w:t>
      </w:r>
      <w:r>
        <w:rPr>
          <w:rFonts w:eastAsia="-webkit-standard"/>
          <w:color w:val="000000"/>
          <w:sz w:val="28"/>
          <w:szCs w:val="28"/>
          <w:lang w:val="ru-RU"/>
        </w:rPr>
        <w:t>в реализации мероприятий Концепции</w:t>
      </w:r>
      <w:r w:rsidRPr="005972BD">
        <w:rPr>
          <w:rFonts w:eastAsia="-webkit-standard"/>
          <w:color w:val="000000"/>
          <w:sz w:val="28"/>
          <w:szCs w:val="28"/>
          <w:lang w:val="ru-RU"/>
        </w:rPr>
        <w:t xml:space="preserve"> принадлежит институтам власти, инициирующим поддержку и развитие детских и молодежных общественных объединений патриотической направленности, создание дополнительных форм и механизмов взаимодействия</w:t>
      </w:r>
      <w:r>
        <w:rPr>
          <w:rFonts w:eastAsia="-webkit-standard"/>
          <w:color w:val="000000"/>
          <w:sz w:val="28"/>
          <w:szCs w:val="28"/>
          <w:lang w:val="ru-RU"/>
        </w:rPr>
        <w:t xml:space="preserve">, в </w:t>
      </w:r>
      <w:r>
        <w:rPr>
          <w:sz w:val="28"/>
          <w:szCs w:val="28"/>
          <w:lang w:val="ru-RU"/>
        </w:rPr>
        <w:t>выступлении мне хотелось бы сделать акцент именно на те направления работы, в которых основную роль сыграли общественные организации и объединения.</w:t>
      </w:r>
      <w:proofErr w:type="gramEnd"/>
    </w:p>
    <w:p w:rsidR="00C3115A" w:rsidRDefault="00FB714C">
      <w:pPr>
        <w:ind w:firstLine="709"/>
        <w:contextualSpacing/>
        <w:jc w:val="both"/>
        <w:rPr>
          <w:color w:val="000000" w:themeColor="text1"/>
          <w:sz w:val="28"/>
          <w:szCs w:val="28"/>
          <w:lang w:val="ru-RU"/>
        </w:rPr>
      </w:pPr>
      <w:r>
        <w:rPr>
          <w:sz w:val="28"/>
          <w:szCs w:val="28"/>
          <w:lang w:val="ru-RU"/>
        </w:rPr>
        <w:t xml:space="preserve">Для успешной работы были заключены соглашения о сотрудничестве между </w:t>
      </w:r>
      <w:r>
        <w:rPr>
          <w:sz w:val="28"/>
          <w:szCs w:val="28"/>
          <w:shd w:val="clear" w:color="auto" w:fill="FFFFFF"/>
          <w:lang w:val="ru-RU"/>
        </w:rPr>
        <w:t>Центром патриотического воспитания и допризывной подготовки молодёжи «Патриот»</w:t>
      </w:r>
      <w:r w:rsidR="005972BD">
        <w:rPr>
          <w:sz w:val="28"/>
          <w:szCs w:val="28"/>
          <w:shd w:val="clear" w:color="auto" w:fill="FFFFFF"/>
          <w:lang w:val="ru-RU"/>
        </w:rPr>
        <w:t xml:space="preserve"> </w:t>
      </w:r>
      <w:r>
        <w:rPr>
          <w:sz w:val="28"/>
          <w:szCs w:val="28"/>
          <w:lang w:val="ru-RU"/>
        </w:rPr>
        <w:t>и рядом общественных организаций, которые представлены на слайде.</w:t>
      </w:r>
    </w:p>
    <w:p w:rsidR="00C3115A" w:rsidRPr="00E576E9" w:rsidRDefault="00C3115A" w:rsidP="005972BD">
      <w:pPr>
        <w:pStyle w:val="NormalWebCharChar"/>
        <w:shd w:val="clear" w:color="auto" w:fill="FFFFFF"/>
        <w:tabs>
          <w:tab w:val="left" w:pos="709"/>
        </w:tabs>
        <w:spacing w:after="0"/>
        <w:jc w:val="both"/>
        <w:rPr>
          <w:sz w:val="20"/>
          <w:szCs w:val="28"/>
          <w:lang w:val="ru-RU"/>
        </w:rPr>
      </w:pPr>
    </w:p>
    <w:p w:rsidR="00C3115A" w:rsidRDefault="00FB714C">
      <w:pPr>
        <w:ind w:firstLine="709"/>
        <w:jc w:val="center"/>
        <w:rPr>
          <w:sz w:val="28"/>
          <w:szCs w:val="28"/>
          <w:lang w:val="ru-RU"/>
        </w:rPr>
      </w:pPr>
      <w:proofErr w:type="gramStart"/>
      <w:r>
        <w:rPr>
          <w:sz w:val="28"/>
          <w:szCs w:val="28"/>
          <w:lang w:val="ru-RU"/>
        </w:rPr>
        <w:t>Слайд № 4 (Работа по патриотическому</w:t>
      </w:r>
      <w:proofErr w:type="gramEnd"/>
    </w:p>
    <w:p w:rsidR="00C3115A" w:rsidRDefault="00FB714C">
      <w:pPr>
        <w:ind w:firstLine="709"/>
        <w:jc w:val="center"/>
        <w:rPr>
          <w:sz w:val="28"/>
          <w:szCs w:val="28"/>
          <w:lang w:val="ru-RU"/>
        </w:rPr>
      </w:pPr>
      <w:r>
        <w:rPr>
          <w:sz w:val="28"/>
          <w:szCs w:val="28"/>
          <w:lang w:val="ru-RU"/>
        </w:rPr>
        <w:t>и духовно-нравственному воспитанию)</w:t>
      </w:r>
    </w:p>
    <w:p w:rsidR="00C3115A" w:rsidRPr="00E576E9" w:rsidRDefault="00C3115A">
      <w:pPr>
        <w:ind w:firstLine="709"/>
        <w:jc w:val="center"/>
        <w:rPr>
          <w:sz w:val="32"/>
          <w:szCs w:val="28"/>
          <w:lang w:val="ru-RU"/>
        </w:rPr>
      </w:pPr>
    </w:p>
    <w:p w:rsidR="00C3115A" w:rsidRDefault="00FB714C">
      <w:pPr>
        <w:ind w:firstLineChars="300" w:firstLine="840"/>
        <w:jc w:val="both"/>
        <w:rPr>
          <w:sz w:val="28"/>
          <w:szCs w:val="28"/>
          <w:lang w:val="ru-RU"/>
        </w:rPr>
      </w:pPr>
      <w:r w:rsidRPr="005972BD">
        <w:rPr>
          <w:rFonts w:eastAsia="SimSun"/>
          <w:color w:val="000000"/>
          <w:sz w:val="28"/>
          <w:szCs w:val="28"/>
          <w:lang w:val="ru-RU"/>
        </w:rPr>
        <w:t>Важным элементом системы формирования патриотизма является разнообразие направлений, форм и методов работы с молодежью:</w:t>
      </w:r>
      <w:r w:rsidR="005972BD">
        <w:rPr>
          <w:rFonts w:eastAsia="SimSun"/>
          <w:color w:val="000000"/>
          <w:sz w:val="28"/>
          <w:szCs w:val="28"/>
          <w:lang w:val="ru-RU"/>
        </w:rPr>
        <w:t xml:space="preserve"> </w:t>
      </w:r>
      <w:r w:rsidRPr="005972BD">
        <w:rPr>
          <w:rFonts w:eastAsia="SimSun"/>
          <w:color w:val="000000"/>
          <w:sz w:val="28"/>
          <w:szCs w:val="28"/>
          <w:lang w:val="ru-RU"/>
        </w:rPr>
        <w:t xml:space="preserve">мероприятий патриотической направленности, спортивных соревнований и сборов, увековечению памяти воинов, погибших при защите Отечества, </w:t>
      </w:r>
      <w:r w:rsidRPr="005972BD">
        <w:rPr>
          <w:rFonts w:eastAsia="SimSun"/>
          <w:color w:val="000000"/>
          <w:sz w:val="28"/>
          <w:szCs w:val="28"/>
          <w:lang w:val="ru-RU"/>
        </w:rPr>
        <w:lastRenderedPageBreak/>
        <w:t>поискового движения, подготовке молодежи к службе в армии, разработке программ, курсов и сборов для специалистов разных категорий в сфере патриотического воспитани</w:t>
      </w:r>
      <w:r>
        <w:rPr>
          <w:rFonts w:eastAsia="SimSun"/>
          <w:color w:val="000000"/>
          <w:sz w:val="28"/>
          <w:szCs w:val="28"/>
          <w:lang w:val="ru-RU"/>
        </w:rPr>
        <w:t>я.</w:t>
      </w:r>
    </w:p>
    <w:p w:rsidR="00C3115A" w:rsidRDefault="00FB714C">
      <w:pPr>
        <w:ind w:firstLine="709"/>
        <w:jc w:val="both"/>
        <w:rPr>
          <w:sz w:val="28"/>
          <w:szCs w:val="28"/>
          <w:lang w:val="ru-RU"/>
        </w:rPr>
      </w:pPr>
      <w:r>
        <w:rPr>
          <w:sz w:val="28"/>
          <w:szCs w:val="28"/>
          <w:lang w:val="ru-RU"/>
        </w:rPr>
        <w:t xml:space="preserve">В рамках </w:t>
      </w:r>
      <w:r>
        <w:rPr>
          <w:color w:val="000000" w:themeColor="text1"/>
          <w:sz w:val="28"/>
          <w:szCs w:val="28"/>
          <w:lang w:val="ru-RU"/>
        </w:rPr>
        <w:t xml:space="preserve">реализации п.4.3.4. </w:t>
      </w:r>
      <w:proofErr w:type="gramStart"/>
      <w:r>
        <w:rPr>
          <w:color w:val="000000" w:themeColor="text1"/>
          <w:sz w:val="28"/>
          <w:szCs w:val="28"/>
          <w:lang w:val="ru-RU"/>
        </w:rPr>
        <w:t>Концепции по подготовке специалистов по гражданскому и патриотическому воспитанию молодежи</w:t>
      </w:r>
      <w:r w:rsidR="005972BD">
        <w:rPr>
          <w:color w:val="000000" w:themeColor="text1"/>
          <w:sz w:val="28"/>
          <w:szCs w:val="28"/>
          <w:lang w:val="ru-RU"/>
        </w:rPr>
        <w:t xml:space="preserve"> </w:t>
      </w:r>
      <w:r>
        <w:rPr>
          <w:sz w:val="28"/>
          <w:szCs w:val="28"/>
          <w:lang w:val="ru-RU"/>
        </w:rPr>
        <w:t xml:space="preserve">за отчетный период проведены «круглые столы» для руководителей общественных организаций патриотической направленности (январь), </w:t>
      </w:r>
      <w:r>
        <w:rPr>
          <w:bCs/>
          <w:sz w:val="28"/>
          <w:szCs w:val="28"/>
          <w:lang w:val="ru-RU"/>
        </w:rPr>
        <w:t xml:space="preserve">заседания Совета по </w:t>
      </w:r>
      <w:r>
        <w:rPr>
          <w:sz w:val="28"/>
          <w:szCs w:val="28"/>
          <w:lang w:val="ru-RU"/>
        </w:rPr>
        <w:t xml:space="preserve">сотрудничеству и взаимодействию в сфере патриотического и духовно-нравственного воспитания  (январь), сбор руководителей патриотических клубов и объединений Костромской области (февраль), кустовой семинар для библиотечных специалистов </w:t>
      </w:r>
      <w:proofErr w:type="spellStart"/>
      <w:r>
        <w:rPr>
          <w:sz w:val="28"/>
          <w:szCs w:val="28"/>
          <w:lang w:val="ru-RU"/>
        </w:rPr>
        <w:t>Антроповского</w:t>
      </w:r>
      <w:proofErr w:type="spellEnd"/>
      <w:r>
        <w:rPr>
          <w:sz w:val="28"/>
          <w:szCs w:val="28"/>
          <w:lang w:val="ru-RU"/>
        </w:rPr>
        <w:t xml:space="preserve">, </w:t>
      </w:r>
      <w:proofErr w:type="spellStart"/>
      <w:r>
        <w:rPr>
          <w:sz w:val="28"/>
          <w:szCs w:val="28"/>
          <w:lang w:val="ru-RU"/>
        </w:rPr>
        <w:t>Кадыйского</w:t>
      </w:r>
      <w:proofErr w:type="spellEnd"/>
      <w:r>
        <w:rPr>
          <w:sz w:val="28"/>
          <w:szCs w:val="28"/>
          <w:lang w:val="ru-RU"/>
        </w:rPr>
        <w:t xml:space="preserve">, </w:t>
      </w:r>
      <w:proofErr w:type="spellStart"/>
      <w:r>
        <w:rPr>
          <w:sz w:val="28"/>
          <w:szCs w:val="28"/>
          <w:lang w:val="ru-RU"/>
        </w:rPr>
        <w:t>Макарьевского</w:t>
      </w:r>
      <w:proofErr w:type="spellEnd"/>
      <w:r>
        <w:rPr>
          <w:sz w:val="28"/>
          <w:szCs w:val="28"/>
          <w:lang w:val="ru-RU"/>
        </w:rPr>
        <w:t xml:space="preserve">, Островского, </w:t>
      </w:r>
      <w:proofErr w:type="spellStart"/>
      <w:r>
        <w:rPr>
          <w:sz w:val="28"/>
          <w:szCs w:val="28"/>
          <w:lang w:val="ru-RU"/>
        </w:rPr>
        <w:t>Судиславского</w:t>
      </w:r>
      <w:proofErr w:type="spellEnd"/>
      <w:r>
        <w:rPr>
          <w:sz w:val="28"/>
          <w:szCs w:val="28"/>
          <w:lang w:val="ru-RU"/>
        </w:rPr>
        <w:t xml:space="preserve"> муниципальных районов (март), семинар совещание</w:t>
      </w:r>
      <w:proofErr w:type="gramEnd"/>
      <w:r>
        <w:rPr>
          <w:sz w:val="28"/>
          <w:szCs w:val="28"/>
          <w:lang w:val="ru-RU"/>
        </w:rPr>
        <w:t xml:space="preserve"> руководителей центральных (</w:t>
      </w:r>
      <w:proofErr w:type="spellStart"/>
      <w:r>
        <w:rPr>
          <w:sz w:val="28"/>
          <w:szCs w:val="28"/>
          <w:lang w:val="ru-RU"/>
        </w:rPr>
        <w:t>межпоселенческих</w:t>
      </w:r>
      <w:proofErr w:type="spellEnd"/>
      <w:r>
        <w:rPr>
          <w:sz w:val="28"/>
          <w:szCs w:val="28"/>
          <w:lang w:val="ru-RU"/>
        </w:rPr>
        <w:t>) библиотек Костромской области (апрель)</w:t>
      </w:r>
      <w:proofErr w:type="gramStart"/>
      <w:r>
        <w:rPr>
          <w:sz w:val="28"/>
          <w:szCs w:val="28"/>
          <w:lang w:val="ru-RU"/>
        </w:rPr>
        <w:t>,о</w:t>
      </w:r>
      <w:proofErr w:type="gramEnd"/>
      <w:r>
        <w:rPr>
          <w:sz w:val="28"/>
          <w:szCs w:val="28"/>
          <w:lang w:val="ru-RU"/>
        </w:rPr>
        <w:t xml:space="preserve">бластные семинары для специалистов органов молодежной политики, органов образования и заинтересованных ведомств </w:t>
      </w:r>
      <w:r>
        <w:rPr>
          <w:spacing w:val="2"/>
          <w:sz w:val="28"/>
          <w:szCs w:val="28"/>
          <w:shd w:val="clear" w:color="auto" w:fill="FFFFFF"/>
          <w:lang w:val="ru-RU"/>
        </w:rPr>
        <w:t xml:space="preserve">по вопросам состояния, проблемам и перспективам патриотического воспитания в Костромской области в рамках </w:t>
      </w:r>
      <w:r>
        <w:rPr>
          <w:sz w:val="28"/>
          <w:szCs w:val="28"/>
          <w:lang w:val="ru-RU"/>
        </w:rPr>
        <w:t xml:space="preserve">областного мероприятия «Марафон Победы», проводимого в п. </w:t>
      </w:r>
      <w:proofErr w:type="spellStart"/>
      <w:r>
        <w:rPr>
          <w:sz w:val="28"/>
          <w:szCs w:val="28"/>
          <w:lang w:val="ru-RU"/>
        </w:rPr>
        <w:t>Красное-на-Волге</w:t>
      </w:r>
      <w:proofErr w:type="spellEnd"/>
      <w:r>
        <w:rPr>
          <w:sz w:val="28"/>
          <w:szCs w:val="28"/>
          <w:lang w:val="ru-RU"/>
        </w:rPr>
        <w:t xml:space="preserve">, п. Судиславль и </w:t>
      </w:r>
      <w:proofErr w:type="spellStart"/>
      <w:r>
        <w:rPr>
          <w:sz w:val="28"/>
          <w:szCs w:val="28"/>
          <w:lang w:val="ru-RU"/>
        </w:rPr>
        <w:t>Судиславском</w:t>
      </w:r>
      <w:proofErr w:type="spellEnd"/>
      <w:r>
        <w:rPr>
          <w:sz w:val="28"/>
          <w:szCs w:val="28"/>
          <w:lang w:val="ru-RU"/>
        </w:rPr>
        <w:t xml:space="preserve"> муниципальном районе (23-25 мая).</w:t>
      </w:r>
      <w:r w:rsidR="00AE05F1">
        <w:rPr>
          <w:sz w:val="28"/>
          <w:szCs w:val="28"/>
          <w:lang w:val="ru-RU"/>
        </w:rPr>
        <w:t xml:space="preserve"> </w:t>
      </w:r>
    </w:p>
    <w:p w:rsidR="00C3115A" w:rsidRDefault="00FB714C">
      <w:pPr>
        <w:tabs>
          <w:tab w:val="left" w:pos="993"/>
        </w:tabs>
        <w:ind w:firstLine="709"/>
        <w:jc w:val="both"/>
        <w:rPr>
          <w:sz w:val="28"/>
          <w:szCs w:val="28"/>
          <w:lang w:val="ru-RU"/>
        </w:rPr>
      </w:pPr>
      <w:r>
        <w:rPr>
          <w:sz w:val="28"/>
          <w:szCs w:val="28"/>
          <w:lang w:val="ru-RU"/>
        </w:rPr>
        <w:t xml:space="preserve">Костромским областным институтом развития образования» в апреле - мае 2017 года были организованы и проведены курсы повышения квалификации по теме «Теория и методика организации деятельности детских объединений в рамках Российского движения школьников», в которых приняли участие более 50 человек из </w:t>
      </w:r>
      <w:proofErr w:type="gramStart"/>
      <w:r>
        <w:rPr>
          <w:sz w:val="28"/>
          <w:szCs w:val="28"/>
          <w:lang w:val="ru-RU"/>
        </w:rPr>
        <w:t>г</w:t>
      </w:r>
      <w:proofErr w:type="gramEnd"/>
      <w:r>
        <w:rPr>
          <w:sz w:val="28"/>
          <w:szCs w:val="28"/>
          <w:lang w:val="ru-RU"/>
        </w:rPr>
        <w:t xml:space="preserve">. Костромы, г. Волгореченска,                      г. Нерехты, Костромского муниципального района. В рамках курсов прошло </w:t>
      </w:r>
      <w:proofErr w:type="gramStart"/>
      <w:r>
        <w:rPr>
          <w:sz w:val="28"/>
          <w:szCs w:val="28"/>
          <w:lang w:val="ru-RU"/>
        </w:rPr>
        <w:t>обучение по организации</w:t>
      </w:r>
      <w:proofErr w:type="gramEnd"/>
      <w:r>
        <w:rPr>
          <w:sz w:val="28"/>
          <w:szCs w:val="28"/>
          <w:lang w:val="ru-RU"/>
        </w:rPr>
        <w:t xml:space="preserve"> работы детских объединений в школах. </w:t>
      </w:r>
    </w:p>
    <w:p w:rsidR="00C3115A" w:rsidRDefault="00FB714C">
      <w:pPr>
        <w:ind w:firstLine="709"/>
        <w:jc w:val="both"/>
        <w:rPr>
          <w:color w:val="000000" w:themeColor="text1"/>
          <w:sz w:val="28"/>
          <w:szCs w:val="28"/>
          <w:lang w:val="ru-RU"/>
        </w:rPr>
      </w:pPr>
      <w:r>
        <w:rPr>
          <w:sz w:val="28"/>
          <w:szCs w:val="28"/>
          <w:lang w:val="ru-RU"/>
        </w:rPr>
        <w:t xml:space="preserve">В рамках организации мероприятий патриотического и духовно-нравственного воспитания совместно с общественными организациями и объединениями проведено порядка 50 мероприятий, </w:t>
      </w:r>
      <w:r>
        <w:rPr>
          <w:color w:val="000000" w:themeColor="text1"/>
          <w:sz w:val="28"/>
          <w:szCs w:val="28"/>
          <w:lang w:val="ru-RU"/>
        </w:rPr>
        <w:t>которые представлены на слайде.</w:t>
      </w:r>
    </w:p>
    <w:p w:rsidR="00C3115A" w:rsidRDefault="00FB714C">
      <w:pPr>
        <w:ind w:firstLine="709"/>
        <w:jc w:val="both"/>
        <w:rPr>
          <w:sz w:val="28"/>
          <w:szCs w:val="28"/>
          <w:lang w:val="ru-RU"/>
        </w:rPr>
      </w:pPr>
      <w:r>
        <w:rPr>
          <w:color w:val="000000" w:themeColor="text1"/>
          <w:sz w:val="28"/>
          <w:szCs w:val="28"/>
          <w:lang w:val="ru-RU"/>
        </w:rPr>
        <w:t xml:space="preserve">Это  всероссийские, региональные и областные мероприятия, акции, соревнования, выставки. Наиболее значимыми являются </w:t>
      </w:r>
      <w:r>
        <w:rPr>
          <w:sz w:val="28"/>
          <w:szCs w:val="28"/>
          <w:lang w:val="ru-RU"/>
        </w:rPr>
        <w:t>Всероссийская игра «Наследники Победы», Всероссийский турнир памяти</w:t>
      </w:r>
      <w:proofErr w:type="gramStart"/>
      <w:r>
        <w:rPr>
          <w:sz w:val="28"/>
          <w:szCs w:val="28"/>
          <w:lang w:val="ru-RU"/>
        </w:rPr>
        <w:t xml:space="preserve"> Д</w:t>
      </w:r>
      <w:proofErr w:type="gramEnd"/>
      <w:r>
        <w:rPr>
          <w:sz w:val="28"/>
          <w:szCs w:val="28"/>
          <w:lang w:val="ru-RU"/>
        </w:rPr>
        <w:t>важды Героя СССР Главного маршала авиации А. А. Новикова, передача частицы Вечного огня в муниципальные районы.</w:t>
      </w:r>
    </w:p>
    <w:p w:rsidR="00C3115A" w:rsidRDefault="00FB714C">
      <w:pPr>
        <w:ind w:firstLine="709"/>
        <w:jc w:val="both"/>
        <w:rPr>
          <w:color w:val="000000" w:themeColor="text1"/>
          <w:sz w:val="28"/>
          <w:szCs w:val="28"/>
          <w:lang w:val="ru-RU"/>
        </w:rPr>
      </w:pPr>
      <w:r>
        <w:rPr>
          <w:color w:val="000000" w:themeColor="text1"/>
          <w:sz w:val="28"/>
          <w:szCs w:val="28"/>
          <w:lang w:val="ru-RU"/>
        </w:rPr>
        <w:t>Молодежными общественными объединениями совместно с органами власти организованы крупные патриотические акции «Венок Победы», «Внуки Победы», «Вахта Памяти» и др.</w:t>
      </w:r>
    </w:p>
    <w:p w:rsidR="00C3115A" w:rsidRDefault="00FB714C">
      <w:pPr>
        <w:ind w:firstLine="709"/>
        <w:jc w:val="both"/>
        <w:rPr>
          <w:color w:val="000000" w:themeColor="text1"/>
          <w:sz w:val="28"/>
          <w:szCs w:val="28"/>
          <w:lang w:val="ru-RU"/>
        </w:rPr>
      </w:pPr>
      <w:r w:rsidRPr="005972BD">
        <w:rPr>
          <w:rFonts w:eastAsia="-webkit-standard"/>
          <w:color w:val="000000"/>
          <w:sz w:val="28"/>
          <w:szCs w:val="28"/>
          <w:lang w:val="ru-RU"/>
        </w:rPr>
        <w:t>Т</w:t>
      </w:r>
      <w:r>
        <w:rPr>
          <w:rFonts w:eastAsia="-webkit-standard"/>
          <w:color w:val="000000"/>
          <w:sz w:val="28"/>
          <w:szCs w:val="28"/>
          <w:lang w:val="ru-RU"/>
        </w:rPr>
        <w:t>ем не менее</w:t>
      </w:r>
      <w:r w:rsidR="00AE05F1">
        <w:rPr>
          <w:rFonts w:eastAsia="-webkit-standard"/>
          <w:color w:val="000000"/>
          <w:sz w:val="28"/>
          <w:szCs w:val="28"/>
          <w:lang w:val="ru-RU"/>
        </w:rPr>
        <w:t>,</w:t>
      </w:r>
      <w:r>
        <w:rPr>
          <w:rFonts w:eastAsia="-webkit-standard"/>
          <w:color w:val="000000"/>
          <w:sz w:val="28"/>
          <w:szCs w:val="28"/>
          <w:lang w:val="ru-RU"/>
        </w:rPr>
        <w:t xml:space="preserve"> т</w:t>
      </w:r>
      <w:r w:rsidRPr="005972BD">
        <w:rPr>
          <w:rFonts w:eastAsia="-webkit-standard"/>
          <w:color w:val="000000"/>
          <w:sz w:val="28"/>
          <w:szCs w:val="28"/>
          <w:lang w:val="ru-RU"/>
        </w:rPr>
        <w:t xml:space="preserve">рудовые коллективы предприятий и организаций в недостаточной степени включены в процесс патриотического воспитания. </w:t>
      </w:r>
    </w:p>
    <w:p w:rsidR="00AE05F1" w:rsidRDefault="00FB714C" w:rsidP="00AE05F1">
      <w:pPr>
        <w:ind w:firstLine="709"/>
        <w:jc w:val="both"/>
        <w:rPr>
          <w:color w:val="000000" w:themeColor="text1"/>
          <w:sz w:val="28"/>
          <w:szCs w:val="28"/>
          <w:lang w:val="ru-RU"/>
        </w:rPr>
      </w:pPr>
      <w:r>
        <w:rPr>
          <w:color w:val="000000" w:themeColor="text1"/>
          <w:sz w:val="28"/>
          <w:szCs w:val="28"/>
          <w:lang w:val="ru-RU"/>
        </w:rPr>
        <w:t xml:space="preserve">Впервые представители работающей молодёжи региона в военно-историческом отделе Костромского музея-заповедника организовали и представили </w:t>
      </w:r>
      <w:r>
        <w:rPr>
          <w:color w:val="000000" w:themeColor="text1"/>
          <w:sz w:val="28"/>
          <w:szCs w:val="28"/>
          <w:lang w:val="ru-RU" w:eastAsia="ru-RU"/>
        </w:rPr>
        <w:t xml:space="preserve">выставку военно-исторической миниатюры, на которой представлены мини-модели техники времен Великой Отечественной войны, наземной техники, флота, авиации, бронетанковой техники, диорамы. Представители общественных и </w:t>
      </w:r>
      <w:r>
        <w:rPr>
          <w:color w:val="000000" w:themeColor="text1"/>
          <w:sz w:val="28"/>
          <w:szCs w:val="28"/>
          <w:lang w:val="ru-RU"/>
        </w:rPr>
        <w:t>ветеранских организаций  осуществляли</w:t>
      </w:r>
      <w:r w:rsidR="00E576E9">
        <w:rPr>
          <w:color w:val="000000" w:themeColor="text1"/>
          <w:sz w:val="28"/>
          <w:szCs w:val="28"/>
          <w:lang w:val="ru-RU"/>
        </w:rPr>
        <w:t xml:space="preserve"> </w:t>
      </w:r>
      <w:r>
        <w:rPr>
          <w:color w:val="000000" w:themeColor="text1"/>
          <w:sz w:val="28"/>
          <w:szCs w:val="28"/>
          <w:lang w:val="ru-RU"/>
        </w:rPr>
        <w:t>консультирование моделистов и отбор военных миниатюр для размещения на экспозиции. Выставка продлится до 30 июня.</w:t>
      </w:r>
    </w:p>
    <w:p w:rsidR="00AE05F1" w:rsidRDefault="00FB714C" w:rsidP="00AE05F1">
      <w:pPr>
        <w:ind w:firstLine="709"/>
        <w:jc w:val="both"/>
        <w:rPr>
          <w:sz w:val="28"/>
          <w:szCs w:val="28"/>
          <w:lang w:val="ru-RU"/>
        </w:rPr>
      </w:pPr>
      <w:r>
        <w:rPr>
          <w:color w:val="000000" w:themeColor="text1"/>
          <w:sz w:val="28"/>
          <w:szCs w:val="28"/>
          <w:lang w:val="ru-RU"/>
        </w:rPr>
        <w:lastRenderedPageBreak/>
        <w:t xml:space="preserve"> </w:t>
      </w:r>
      <w:r w:rsidR="00AE05F1">
        <w:rPr>
          <w:sz w:val="28"/>
          <w:szCs w:val="28"/>
          <w:lang w:val="ru-RU"/>
        </w:rPr>
        <w:t>Кроме того,</w:t>
      </w:r>
      <w:r w:rsidR="00AE05F1" w:rsidRPr="00216946">
        <w:rPr>
          <w:sz w:val="28"/>
          <w:szCs w:val="28"/>
          <w:lang w:val="ru-RU"/>
        </w:rPr>
        <w:t xml:space="preserve"> </w:t>
      </w:r>
      <w:r w:rsidR="00AE05F1">
        <w:rPr>
          <w:sz w:val="28"/>
          <w:szCs w:val="28"/>
          <w:lang w:val="ru-RU"/>
        </w:rPr>
        <w:t xml:space="preserve">впервые </w:t>
      </w:r>
      <w:r w:rsidR="00AE05F1" w:rsidRPr="00216946">
        <w:rPr>
          <w:sz w:val="28"/>
          <w:szCs w:val="28"/>
          <w:lang w:val="ru-RU"/>
        </w:rPr>
        <w:t>в Костромской области патриотические клубы, ветеранские организации проведут дни патриотической направленности на базе летних оздоровительных лагерей.</w:t>
      </w:r>
      <w:r w:rsidR="00AE05F1">
        <w:rPr>
          <w:sz w:val="28"/>
          <w:szCs w:val="28"/>
          <w:lang w:val="ru-RU"/>
        </w:rPr>
        <w:t xml:space="preserve"> Началом станет проведение такого дня 9 июня на базе детского оздоровительного лагеря «Красная горка».</w:t>
      </w:r>
    </w:p>
    <w:p w:rsidR="00C3115A" w:rsidRPr="00E576E9" w:rsidRDefault="00C3115A" w:rsidP="00AE05F1">
      <w:pPr>
        <w:rPr>
          <w:sz w:val="22"/>
          <w:szCs w:val="28"/>
          <w:lang w:val="ru-RU"/>
        </w:rPr>
      </w:pPr>
    </w:p>
    <w:p w:rsidR="00C3115A" w:rsidRDefault="00FB714C">
      <w:pPr>
        <w:ind w:firstLine="709"/>
        <w:jc w:val="center"/>
        <w:rPr>
          <w:sz w:val="28"/>
          <w:szCs w:val="28"/>
          <w:lang w:val="ru-RU"/>
        </w:rPr>
      </w:pPr>
      <w:proofErr w:type="gramStart"/>
      <w:r>
        <w:rPr>
          <w:sz w:val="28"/>
          <w:szCs w:val="28"/>
          <w:lang w:val="ru-RU"/>
        </w:rPr>
        <w:t>Слайд № 5, 6 (Проведение мероприятий по допризывной</w:t>
      </w:r>
      <w:proofErr w:type="gramEnd"/>
    </w:p>
    <w:p w:rsidR="00C3115A" w:rsidRDefault="00FB714C">
      <w:pPr>
        <w:ind w:firstLine="709"/>
        <w:jc w:val="center"/>
        <w:rPr>
          <w:sz w:val="28"/>
          <w:szCs w:val="28"/>
          <w:lang w:val="ru-RU"/>
        </w:rPr>
      </w:pPr>
      <w:r>
        <w:rPr>
          <w:sz w:val="28"/>
          <w:szCs w:val="28"/>
          <w:lang w:val="ru-RU"/>
        </w:rPr>
        <w:t xml:space="preserve">подготовке подростков и  молодежи) </w:t>
      </w:r>
    </w:p>
    <w:p w:rsidR="00C3115A" w:rsidRPr="00E576E9" w:rsidRDefault="00C3115A">
      <w:pPr>
        <w:ind w:firstLine="709"/>
        <w:jc w:val="both"/>
        <w:rPr>
          <w:sz w:val="20"/>
          <w:szCs w:val="28"/>
          <w:lang w:val="ru-RU"/>
        </w:rPr>
      </w:pPr>
    </w:p>
    <w:p w:rsidR="00C3115A" w:rsidRDefault="00FB714C">
      <w:pPr>
        <w:ind w:firstLine="709"/>
        <w:jc w:val="both"/>
        <w:rPr>
          <w:color w:val="000000" w:themeColor="text1"/>
          <w:sz w:val="28"/>
          <w:szCs w:val="28"/>
          <w:lang w:val="ru-RU"/>
        </w:rPr>
      </w:pPr>
      <w:r>
        <w:rPr>
          <w:color w:val="000000" w:themeColor="text1"/>
          <w:sz w:val="28"/>
          <w:szCs w:val="28"/>
          <w:lang w:val="ru-RU"/>
        </w:rPr>
        <w:t xml:space="preserve">Важную роль по допризывной подготовке подростков и молодёжи  играют  общественные и ветеранские организации. </w:t>
      </w:r>
      <w:proofErr w:type="gramStart"/>
      <w:r>
        <w:rPr>
          <w:color w:val="000000" w:themeColor="text1"/>
          <w:sz w:val="28"/>
          <w:szCs w:val="28"/>
          <w:lang w:val="ru-RU"/>
        </w:rPr>
        <w:t>В регионе действуют</w:t>
      </w:r>
      <w:r w:rsidR="005972BD">
        <w:rPr>
          <w:color w:val="000000" w:themeColor="text1"/>
          <w:sz w:val="28"/>
          <w:szCs w:val="28"/>
          <w:lang w:val="ru-RU"/>
        </w:rPr>
        <w:t xml:space="preserve"> </w:t>
      </w:r>
      <w:r>
        <w:rPr>
          <w:bCs/>
          <w:color w:val="000000" w:themeColor="text1"/>
          <w:sz w:val="28"/>
          <w:szCs w:val="28"/>
          <w:lang w:val="ru-RU"/>
        </w:rPr>
        <w:t>Костромское региональное отделение Общероссийской общественной организации ветеранов Вооруженных Сил Российской Федерации,</w:t>
      </w:r>
      <w:r w:rsidR="005972BD">
        <w:rPr>
          <w:bCs/>
          <w:color w:val="000000" w:themeColor="text1"/>
          <w:sz w:val="28"/>
          <w:szCs w:val="28"/>
          <w:lang w:val="ru-RU"/>
        </w:rPr>
        <w:t xml:space="preserve"> </w:t>
      </w:r>
      <w:r>
        <w:rPr>
          <w:sz w:val="28"/>
          <w:szCs w:val="28"/>
          <w:lang w:val="ru-RU"/>
        </w:rPr>
        <w:t>Региональное отделение Общероссийской общественно-государственной организации «Добровольное общество содействия армии, авиации и флоту России» Костромской области, Костромская региональная общественная организация «Союз офицеров», Костромская региональная    организация Общероссийской общественной   организации ветеранов «Российский союз ветеранов», Костромское региональное отделение Общероссийского общественного движения по увековечению памяти погибших при защите Отечества «Поисковое движение</w:t>
      </w:r>
      <w:proofErr w:type="gramEnd"/>
      <w:r>
        <w:rPr>
          <w:sz w:val="28"/>
          <w:szCs w:val="28"/>
          <w:lang w:val="ru-RU"/>
        </w:rPr>
        <w:t xml:space="preserve"> России» и др.</w:t>
      </w:r>
    </w:p>
    <w:p w:rsidR="00C3115A" w:rsidRDefault="005972BD">
      <w:pPr>
        <w:ind w:firstLineChars="200" w:firstLine="560"/>
        <w:jc w:val="both"/>
        <w:rPr>
          <w:color w:val="000000" w:themeColor="text1"/>
          <w:sz w:val="28"/>
          <w:szCs w:val="28"/>
          <w:lang w:val="ru-RU"/>
        </w:rPr>
      </w:pPr>
      <w:r>
        <w:rPr>
          <w:color w:val="000000" w:themeColor="text1"/>
          <w:sz w:val="28"/>
          <w:szCs w:val="28"/>
          <w:lang w:val="ru-RU"/>
        </w:rPr>
        <w:t xml:space="preserve"> </w:t>
      </w:r>
      <w:r w:rsidR="00FB714C">
        <w:rPr>
          <w:color w:val="000000" w:themeColor="text1"/>
          <w:sz w:val="28"/>
          <w:szCs w:val="28"/>
          <w:lang w:val="ru-RU"/>
        </w:rPr>
        <w:t xml:space="preserve">Ведущее звено в этой работе занимает областной центр патриотического воспитания и допризывной подготовки молодежи «Патриот». Он координирует деятельность общественных объединений по патриотическому воспитанию. </w:t>
      </w:r>
    </w:p>
    <w:p w:rsidR="00C3115A" w:rsidRDefault="005972BD">
      <w:pPr>
        <w:pStyle w:val="a3"/>
        <w:spacing w:before="0" w:beforeAutospacing="0" w:after="0" w:afterAutospacing="0"/>
        <w:ind w:firstLine="400"/>
        <w:jc w:val="both"/>
        <w:rPr>
          <w:color w:val="000000" w:themeColor="text1"/>
          <w:sz w:val="28"/>
          <w:szCs w:val="28"/>
        </w:rPr>
      </w:pPr>
      <w:r>
        <w:rPr>
          <w:color w:val="000000" w:themeColor="text1"/>
          <w:sz w:val="28"/>
          <w:szCs w:val="28"/>
        </w:rPr>
        <w:t xml:space="preserve"> </w:t>
      </w:r>
      <w:r w:rsidR="00FB714C">
        <w:rPr>
          <w:color w:val="000000" w:themeColor="text1"/>
          <w:sz w:val="28"/>
          <w:szCs w:val="28"/>
        </w:rPr>
        <w:t>Особое внимание по допризывной подготовке молодёжи региона уделяется развитию военно-прикладных и технических видов спорта.</w:t>
      </w:r>
    </w:p>
    <w:p w:rsidR="00C3115A" w:rsidRDefault="005972BD">
      <w:pPr>
        <w:pStyle w:val="a3"/>
        <w:spacing w:before="0" w:beforeAutospacing="0" w:after="0" w:afterAutospacing="0"/>
        <w:ind w:firstLine="400"/>
        <w:jc w:val="both"/>
        <w:rPr>
          <w:color w:val="000000" w:themeColor="text1"/>
          <w:sz w:val="28"/>
          <w:szCs w:val="28"/>
        </w:rPr>
      </w:pPr>
      <w:r>
        <w:rPr>
          <w:color w:val="000000" w:themeColor="text1"/>
          <w:sz w:val="28"/>
          <w:szCs w:val="28"/>
        </w:rPr>
        <w:t xml:space="preserve"> </w:t>
      </w:r>
      <w:r w:rsidR="00FB714C">
        <w:rPr>
          <w:color w:val="000000" w:themeColor="text1"/>
          <w:sz w:val="28"/>
          <w:szCs w:val="28"/>
        </w:rPr>
        <w:t xml:space="preserve"> Получил своё дальнейшее развитие областной смотр строя и песни «Плац-парад».</w:t>
      </w:r>
    </w:p>
    <w:p w:rsidR="00C3115A" w:rsidRDefault="005972BD">
      <w:pPr>
        <w:pStyle w:val="a3"/>
        <w:spacing w:before="0" w:beforeAutospacing="0" w:after="0" w:afterAutospacing="0"/>
        <w:ind w:firstLine="400"/>
        <w:jc w:val="both"/>
        <w:rPr>
          <w:color w:val="000000" w:themeColor="text1"/>
          <w:sz w:val="28"/>
          <w:szCs w:val="28"/>
        </w:rPr>
      </w:pPr>
      <w:r>
        <w:rPr>
          <w:color w:val="000000" w:themeColor="text1"/>
          <w:sz w:val="28"/>
          <w:szCs w:val="28"/>
        </w:rPr>
        <w:t xml:space="preserve"> </w:t>
      </w:r>
      <w:proofErr w:type="gramStart"/>
      <w:r w:rsidR="00FB714C">
        <w:rPr>
          <w:color w:val="000000" w:themeColor="text1"/>
          <w:sz w:val="28"/>
          <w:szCs w:val="28"/>
        </w:rPr>
        <w:t xml:space="preserve">Традиционно совместно с областным военным комиссариатом и </w:t>
      </w:r>
      <w:r w:rsidR="00FB714C">
        <w:rPr>
          <w:sz w:val="28"/>
          <w:szCs w:val="28"/>
        </w:rPr>
        <w:t xml:space="preserve">управлением Министерства внутренних дел России по Костромской области, управлением Федеральной службы исполнения наказаний России по Костромской области, отрядом специального назначения «Гроза», отделами Федеральной службы войск национальной гвардии РФ по Костромской области, Костромским учебным центром Федеральной противопожарной службы» и 331-ый Гвардейским парашютно-десантным полком </w:t>
      </w:r>
      <w:r w:rsidR="00FB714C">
        <w:rPr>
          <w:color w:val="000000" w:themeColor="text1"/>
          <w:sz w:val="28"/>
          <w:szCs w:val="28"/>
        </w:rPr>
        <w:t>проводится акция «День призывника» и многое другое.  </w:t>
      </w:r>
      <w:proofErr w:type="gramEnd"/>
    </w:p>
    <w:p w:rsidR="00C3115A" w:rsidRDefault="00FB714C">
      <w:pPr>
        <w:ind w:firstLine="709"/>
        <w:jc w:val="both"/>
        <w:rPr>
          <w:sz w:val="28"/>
          <w:szCs w:val="28"/>
          <w:lang w:val="ru-RU"/>
        </w:rPr>
      </w:pPr>
      <w:r>
        <w:rPr>
          <w:sz w:val="28"/>
          <w:szCs w:val="28"/>
          <w:lang w:val="ru-RU"/>
        </w:rPr>
        <w:t>С юношами допризывного возраста, обучающимися в образовательных организациях, проводится изучение основ военной службы в рамках предметов начальной военной подготовки, основ безопасности жизнедеятельности.</w:t>
      </w:r>
    </w:p>
    <w:p w:rsidR="00C3115A" w:rsidRDefault="00FB714C">
      <w:pPr>
        <w:ind w:firstLine="317"/>
        <w:jc w:val="both"/>
        <w:rPr>
          <w:sz w:val="28"/>
          <w:szCs w:val="28"/>
          <w:lang w:val="ru-RU"/>
        </w:rPr>
      </w:pPr>
      <w:r>
        <w:rPr>
          <w:sz w:val="28"/>
          <w:szCs w:val="28"/>
          <w:lang w:val="ru-RU"/>
        </w:rPr>
        <w:t xml:space="preserve">      В 2016-2017 учебном году к участию в проведении 5-ти дневных сборов по состоянию здоровья допущены 2 179 человек. Сборы проводятся с апреля по июнь 2017 года на площадках воинских частей, военно-патриотических и спортивно-оздоровительных лагерей.</w:t>
      </w:r>
    </w:p>
    <w:p w:rsidR="00C3115A" w:rsidRDefault="00FB714C">
      <w:pPr>
        <w:ind w:firstLine="317"/>
        <w:jc w:val="both"/>
        <w:rPr>
          <w:color w:val="000000" w:themeColor="text1"/>
          <w:sz w:val="28"/>
          <w:szCs w:val="28"/>
          <w:lang w:val="ru-RU"/>
        </w:rPr>
      </w:pPr>
      <w:r>
        <w:rPr>
          <w:color w:val="000000" w:themeColor="text1"/>
          <w:sz w:val="28"/>
          <w:szCs w:val="28"/>
          <w:lang w:val="ru-RU"/>
        </w:rPr>
        <w:t xml:space="preserve">Проведение 5-ти дневных учебных сборов учащихся и школьников Костромской области организовано на базе </w:t>
      </w:r>
      <w:r>
        <w:rPr>
          <w:sz w:val="28"/>
          <w:szCs w:val="28"/>
          <w:lang w:val="ru-RU"/>
        </w:rPr>
        <w:t xml:space="preserve">Военной академии радиационной, химической и биологической защиты им. Маршала Советского Союза С.К.Тимошенко </w:t>
      </w:r>
      <w:r>
        <w:rPr>
          <w:color w:val="000000" w:themeColor="text1"/>
          <w:sz w:val="28"/>
          <w:szCs w:val="28"/>
          <w:lang w:val="ru-RU"/>
        </w:rPr>
        <w:t>в апреле:</w:t>
      </w:r>
    </w:p>
    <w:p w:rsidR="00C3115A" w:rsidRDefault="00C3115A">
      <w:pPr>
        <w:ind w:firstLine="317"/>
        <w:jc w:val="both"/>
        <w:rPr>
          <w:color w:val="000000" w:themeColor="text1"/>
          <w:sz w:val="28"/>
          <w:szCs w:val="28"/>
          <w:lang w:val="ru-RU"/>
        </w:rPr>
      </w:pPr>
    </w:p>
    <w:p w:rsidR="00C3115A" w:rsidRDefault="00C3115A">
      <w:pPr>
        <w:ind w:firstLine="317"/>
        <w:jc w:val="both"/>
        <w:rPr>
          <w:color w:val="000000" w:themeColor="text1"/>
          <w:sz w:val="28"/>
          <w:szCs w:val="28"/>
          <w:lang w:val="ru-RU"/>
        </w:rPr>
      </w:pPr>
    </w:p>
    <w:p w:rsidR="00C3115A" w:rsidRDefault="00FB714C">
      <w:pPr>
        <w:ind w:firstLine="317"/>
        <w:jc w:val="both"/>
        <w:rPr>
          <w:sz w:val="28"/>
          <w:szCs w:val="28"/>
          <w:lang w:val="ru-RU"/>
        </w:rPr>
      </w:pPr>
      <w:r>
        <w:rPr>
          <w:sz w:val="28"/>
          <w:szCs w:val="28"/>
          <w:lang w:val="ru-RU"/>
        </w:rPr>
        <w:t xml:space="preserve">     - с 18 по 22 апреля - более 500 школьников </w:t>
      </w:r>
      <w:proofErr w:type="spellStart"/>
      <w:r>
        <w:rPr>
          <w:sz w:val="28"/>
          <w:szCs w:val="28"/>
          <w:lang w:val="ru-RU"/>
        </w:rPr>
        <w:t>предвыпускных</w:t>
      </w:r>
      <w:proofErr w:type="spellEnd"/>
      <w:r>
        <w:rPr>
          <w:sz w:val="28"/>
          <w:szCs w:val="28"/>
          <w:lang w:val="ru-RU"/>
        </w:rPr>
        <w:t xml:space="preserve"> классов образовательных организаций общего образования;</w:t>
      </w:r>
    </w:p>
    <w:p w:rsidR="00C3115A" w:rsidRDefault="00FB714C">
      <w:pPr>
        <w:ind w:firstLine="709"/>
        <w:jc w:val="both"/>
        <w:rPr>
          <w:sz w:val="28"/>
          <w:szCs w:val="28"/>
          <w:lang w:val="ru-RU"/>
        </w:rPr>
      </w:pPr>
      <w:r>
        <w:rPr>
          <w:sz w:val="28"/>
          <w:szCs w:val="28"/>
          <w:lang w:val="ru-RU"/>
        </w:rPr>
        <w:t>- с 24 по 26 апреля и с 27 по 29 апреля - 700 учащихся профессиональных образовательных организаций области.</w:t>
      </w:r>
    </w:p>
    <w:p w:rsidR="00C3115A" w:rsidRDefault="00FB714C">
      <w:pPr>
        <w:ind w:firstLine="709"/>
        <w:jc w:val="both"/>
        <w:rPr>
          <w:sz w:val="27"/>
          <w:szCs w:val="27"/>
          <w:lang w:val="ru-RU"/>
        </w:rPr>
      </w:pPr>
      <w:r>
        <w:rPr>
          <w:sz w:val="28"/>
          <w:lang w:val="ru-RU"/>
        </w:rPr>
        <w:t>Кроме того, в 2017 году запланированы следующие мероприятия по допризывной подготовке молодежи:</w:t>
      </w:r>
    </w:p>
    <w:p w:rsidR="00C3115A" w:rsidRDefault="00FB714C">
      <w:pPr>
        <w:ind w:firstLine="709"/>
        <w:jc w:val="both"/>
        <w:rPr>
          <w:sz w:val="28"/>
          <w:szCs w:val="28"/>
          <w:lang w:val="ru-RU"/>
        </w:rPr>
      </w:pPr>
      <w:r>
        <w:rPr>
          <w:sz w:val="27"/>
          <w:szCs w:val="27"/>
          <w:lang w:val="ru-RU"/>
        </w:rPr>
        <w:t xml:space="preserve">1) </w:t>
      </w:r>
      <w:r>
        <w:rPr>
          <w:sz w:val="28"/>
          <w:szCs w:val="28"/>
          <w:lang w:val="ru-RU"/>
        </w:rPr>
        <w:t xml:space="preserve">в июне молодежный военно-спортивный форум патриотических клубов и юнармейских отрядов Центрального федерального округа на базе 331-го Гвардейского </w:t>
      </w:r>
      <w:proofErr w:type="spellStart"/>
      <w:proofErr w:type="gramStart"/>
      <w:r>
        <w:rPr>
          <w:sz w:val="28"/>
          <w:szCs w:val="28"/>
          <w:lang w:val="ru-RU"/>
        </w:rPr>
        <w:t>парашютно</w:t>
      </w:r>
      <w:proofErr w:type="spellEnd"/>
      <w:r>
        <w:rPr>
          <w:sz w:val="28"/>
          <w:szCs w:val="28"/>
          <w:lang w:val="ru-RU"/>
        </w:rPr>
        <w:t xml:space="preserve"> – десантного</w:t>
      </w:r>
      <w:proofErr w:type="gramEnd"/>
      <w:r>
        <w:rPr>
          <w:sz w:val="28"/>
          <w:szCs w:val="28"/>
          <w:lang w:val="ru-RU"/>
        </w:rPr>
        <w:t xml:space="preserve"> Костромского  полка</w:t>
      </w:r>
      <w:r>
        <w:rPr>
          <w:sz w:val="28"/>
          <w:szCs w:val="28"/>
          <w:shd w:val="clear" w:color="auto" w:fill="FFFFFF"/>
          <w:lang w:val="ru-RU"/>
        </w:rPr>
        <w:t xml:space="preserve"> и территории учебного центра 98-й гвардейской воздушно-десантной дивизии</w:t>
      </w:r>
      <w:r>
        <w:rPr>
          <w:sz w:val="28"/>
          <w:szCs w:val="28"/>
          <w:lang w:val="ru-RU"/>
        </w:rPr>
        <w:t>;</w:t>
      </w:r>
    </w:p>
    <w:p w:rsidR="00C3115A" w:rsidRDefault="00FB714C">
      <w:pPr>
        <w:ind w:firstLine="709"/>
        <w:jc w:val="both"/>
        <w:rPr>
          <w:sz w:val="28"/>
          <w:szCs w:val="28"/>
          <w:lang w:val="ru-RU"/>
        </w:rPr>
      </w:pPr>
      <w:r>
        <w:rPr>
          <w:sz w:val="28"/>
          <w:lang w:val="ru-RU"/>
        </w:rPr>
        <w:t xml:space="preserve">2) военно-спортивная смена «Юный патриот» на базе </w:t>
      </w:r>
      <w:r>
        <w:rPr>
          <w:sz w:val="28"/>
          <w:szCs w:val="28"/>
          <w:lang w:val="ru-RU"/>
        </w:rPr>
        <w:t>1065-го гвардейского артиллерийского Краснознаменного полка;</w:t>
      </w:r>
    </w:p>
    <w:p w:rsidR="00C3115A" w:rsidRDefault="00FB714C">
      <w:pPr>
        <w:ind w:firstLine="709"/>
        <w:jc w:val="both"/>
        <w:rPr>
          <w:sz w:val="28"/>
          <w:lang w:val="ru-RU"/>
        </w:rPr>
      </w:pPr>
      <w:r>
        <w:rPr>
          <w:sz w:val="28"/>
          <w:szCs w:val="28"/>
          <w:lang w:val="ru-RU"/>
        </w:rPr>
        <w:t xml:space="preserve">3) областной финал военно-спортивной игры «Зарница-Победа» на базе331-го Гвардейского </w:t>
      </w:r>
      <w:proofErr w:type="spellStart"/>
      <w:proofErr w:type="gramStart"/>
      <w:r>
        <w:rPr>
          <w:sz w:val="28"/>
          <w:szCs w:val="28"/>
          <w:lang w:val="ru-RU"/>
        </w:rPr>
        <w:t>парашютно</w:t>
      </w:r>
      <w:proofErr w:type="spellEnd"/>
      <w:r>
        <w:rPr>
          <w:sz w:val="28"/>
          <w:szCs w:val="28"/>
          <w:lang w:val="ru-RU"/>
        </w:rPr>
        <w:t xml:space="preserve"> – десантного</w:t>
      </w:r>
      <w:proofErr w:type="gramEnd"/>
      <w:r>
        <w:rPr>
          <w:sz w:val="28"/>
          <w:szCs w:val="28"/>
          <w:lang w:val="ru-RU"/>
        </w:rPr>
        <w:t xml:space="preserve"> Костромского  полка.</w:t>
      </w:r>
    </w:p>
    <w:p w:rsidR="00C3115A" w:rsidRDefault="00C3115A">
      <w:pPr>
        <w:ind w:firstLine="709"/>
        <w:jc w:val="both"/>
        <w:rPr>
          <w:sz w:val="28"/>
          <w:szCs w:val="28"/>
          <w:lang w:val="ru-RU"/>
        </w:rPr>
      </w:pPr>
    </w:p>
    <w:p w:rsidR="00C3115A" w:rsidRDefault="00FB714C">
      <w:pPr>
        <w:ind w:firstLine="709"/>
        <w:jc w:val="center"/>
        <w:rPr>
          <w:sz w:val="28"/>
          <w:szCs w:val="28"/>
          <w:lang w:val="ru-RU"/>
        </w:rPr>
      </w:pPr>
      <w:r>
        <w:rPr>
          <w:sz w:val="28"/>
          <w:szCs w:val="28"/>
          <w:lang w:val="ru-RU"/>
        </w:rPr>
        <w:t>Слайд № 7 (Поисковая деятельность)</w:t>
      </w:r>
    </w:p>
    <w:p w:rsidR="00C3115A" w:rsidRDefault="00C3115A">
      <w:pPr>
        <w:ind w:firstLine="709"/>
        <w:jc w:val="both"/>
        <w:rPr>
          <w:sz w:val="28"/>
          <w:szCs w:val="28"/>
          <w:lang w:val="ru-RU"/>
        </w:rPr>
      </w:pPr>
    </w:p>
    <w:p w:rsidR="00C3115A" w:rsidRDefault="00FB714C">
      <w:pPr>
        <w:tabs>
          <w:tab w:val="left" w:pos="1245"/>
        </w:tabs>
        <w:ind w:firstLine="709"/>
        <w:jc w:val="both"/>
        <w:rPr>
          <w:sz w:val="28"/>
          <w:szCs w:val="28"/>
          <w:lang w:val="ru-RU"/>
        </w:rPr>
      </w:pPr>
      <w:r>
        <w:rPr>
          <w:sz w:val="28"/>
          <w:szCs w:val="28"/>
          <w:lang w:val="ru-RU"/>
        </w:rPr>
        <w:t xml:space="preserve">С 23 апреля по 8 мая 2017 г. представители Костромского регионального отделения общероссийского общественного движения «Поисковое движение России» и поисковых отрядов Костромской области в количестве 54 человек приняли участие во Всероссийской акции «Вахта памяти - 2017», проводимой на территории Ржевского района Тверской области, </w:t>
      </w:r>
      <w:proofErr w:type="spellStart"/>
      <w:r>
        <w:rPr>
          <w:sz w:val="28"/>
          <w:szCs w:val="28"/>
          <w:lang w:val="ru-RU"/>
        </w:rPr>
        <w:t>Духовщинского</w:t>
      </w:r>
      <w:proofErr w:type="spellEnd"/>
      <w:r>
        <w:rPr>
          <w:sz w:val="28"/>
          <w:szCs w:val="28"/>
          <w:lang w:val="ru-RU"/>
        </w:rPr>
        <w:t xml:space="preserve"> района Смоленской области, </w:t>
      </w:r>
      <w:proofErr w:type="spellStart"/>
      <w:r>
        <w:rPr>
          <w:sz w:val="28"/>
          <w:szCs w:val="28"/>
          <w:lang w:val="ru-RU"/>
        </w:rPr>
        <w:t>Белевского</w:t>
      </w:r>
      <w:proofErr w:type="spellEnd"/>
      <w:r>
        <w:rPr>
          <w:sz w:val="28"/>
          <w:szCs w:val="28"/>
          <w:lang w:val="ru-RU"/>
        </w:rPr>
        <w:t xml:space="preserve"> района Тульской области.</w:t>
      </w:r>
    </w:p>
    <w:p w:rsidR="00C3115A" w:rsidRDefault="00FB714C">
      <w:pPr>
        <w:tabs>
          <w:tab w:val="left" w:pos="1245"/>
        </w:tabs>
        <w:ind w:firstLine="709"/>
        <w:jc w:val="both"/>
        <w:rPr>
          <w:sz w:val="28"/>
          <w:szCs w:val="28"/>
          <w:shd w:val="clear" w:color="auto" w:fill="FFFFFF"/>
          <w:lang w:val="ru-RU"/>
        </w:rPr>
      </w:pPr>
      <w:r>
        <w:rPr>
          <w:sz w:val="28"/>
          <w:szCs w:val="28"/>
          <w:shd w:val="clear" w:color="auto" w:fill="FFFFFF"/>
          <w:lang w:val="ru-RU"/>
        </w:rPr>
        <w:t xml:space="preserve">Экспедиция организована Российским военно-историческим обществом и Общероссийским общественным движением по увековечению памяти погибших при защите Отечества «Поисковое движение России». </w:t>
      </w:r>
    </w:p>
    <w:p w:rsidR="00C3115A" w:rsidRDefault="00FB714C" w:rsidP="00E576E9">
      <w:pPr>
        <w:shd w:val="clear" w:color="auto" w:fill="FFFFFF"/>
        <w:ind w:firstLine="709"/>
        <w:jc w:val="both"/>
        <w:rPr>
          <w:sz w:val="28"/>
          <w:szCs w:val="28"/>
          <w:shd w:val="clear" w:color="auto" w:fill="FFFFFF"/>
          <w:lang w:val="ru-RU"/>
        </w:rPr>
      </w:pPr>
      <w:r>
        <w:rPr>
          <w:sz w:val="28"/>
          <w:szCs w:val="28"/>
          <w:shd w:val="clear" w:color="auto" w:fill="FFFFFF"/>
          <w:lang w:val="ru-RU"/>
        </w:rPr>
        <w:t>В экспедиции приняли участие поисковые отряды:«Поиск» г</w:t>
      </w:r>
      <w:proofErr w:type="gramStart"/>
      <w:r>
        <w:rPr>
          <w:sz w:val="28"/>
          <w:szCs w:val="28"/>
          <w:shd w:val="clear" w:color="auto" w:fill="FFFFFF"/>
          <w:lang w:val="ru-RU"/>
        </w:rPr>
        <w:t>.Н</w:t>
      </w:r>
      <w:proofErr w:type="gramEnd"/>
      <w:r>
        <w:rPr>
          <w:sz w:val="28"/>
          <w:szCs w:val="28"/>
          <w:shd w:val="clear" w:color="auto" w:fill="FFFFFF"/>
          <w:lang w:val="ru-RU"/>
        </w:rPr>
        <w:t xml:space="preserve">ерехта, «Солдаты победы» г.Буй, «Экипаж» </w:t>
      </w:r>
      <w:r>
        <w:rPr>
          <w:sz w:val="28"/>
          <w:szCs w:val="28"/>
          <w:lang w:val="ru-RU"/>
        </w:rPr>
        <w:t>Регионального отделения Общероссийской общественно-государственной организации «Российское военно-историческое общество» в Костромской области</w:t>
      </w:r>
      <w:r>
        <w:rPr>
          <w:sz w:val="28"/>
          <w:szCs w:val="28"/>
          <w:shd w:val="clear" w:color="auto" w:fill="FFFFFF"/>
          <w:lang w:val="ru-RU"/>
        </w:rPr>
        <w:t>, «Поисковое движение России», «Харон» г.Кострома.</w:t>
      </w:r>
    </w:p>
    <w:p w:rsidR="00C3115A" w:rsidRDefault="00FB714C" w:rsidP="00E576E9">
      <w:pPr>
        <w:ind w:firstLine="709"/>
        <w:jc w:val="both"/>
        <w:rPr>
          <w:sz w:val="28"/>
          <w:szCs w:val="28"/>
          <w:shd w:val="clear" w:color="auto" w:fill="FFFFFF"/>
          <w:lang w:val="ru-RU"/>
        </w:rPr>
      </w:pPr>
      <w:r>
        <w:rPr>
          <w:sz w:val="28"/>
          <w:szCs w:val="28"/>
          <w:shd w:val="clear" w:color="auto" w:fill="FFFFFF"/>
          <w:lang w:val="ru-RU"/>
        </w:rPr>
        <w:t>Молодые поисковики прошли обучающую программу «Школа молодого поисковика».</w:t>
      </w:r>
    </w:p>
    <w:p w:rsidR="00C3115A" w:rsidRDefault="00FB714C" w:rsidP="00E576E9">
      <w:pPr>
        <w:ind w:firstLine="709"/>
        <w:jc w:val="both"/>
        <w:rPr>
          <w:sz w:val="28"/>
          <w:szCs w:val="28"/>
          <w:lang w:val="ru-RU"/>
        </w:rPr>
      </w:pPr>
      <w:r>
        <w:rPr>
          <w:sz w:val="28"/>
          <w:szCs w:val="28"/>
          <w:lang w:val="ru-RU"/>
        </w:rPr>
        <w:t xml:space="preserve">За время проведения вахты было обнаружено 363 </w:t>
      </w:r>
      <w:proofErr w:type="spellStart"/>
      <w:r>
        <w:rPr>
          <w:sz w:val="28"/>
          <w:szCs w:val="28"/>
          <w:lang w:val="ru-RU"/>
        </w:rPr>
        <w:t>незахороненных</w:t>
      </w:r>
      <w:proofErr w:type="spellEnd"/>
      <w:r>
        <w:rPr>
          <w:sz w:val="28"/>
          <w:szCs w:val="28"/>
          <w:lang w:val="ru-RU"/>
        </w:rPr>
        <w:t xml:space="preserve"> </w:t>
      </w:r>
      <w:proofErr w:type="spellStart"/>
      <w:r>
        <w:rPr>
          <w:sz w:val="28"/>
          <w:szCs w:val="28"/>
          <w:lang w:val="ru-RU"/>
        </w:rPr>
        <w:t>останка</w:t>
      </w:r>
      <w:proofErr w:type="spellEnd"/>
      <w:r>
        <w:rPr>
          <w:sz w:val="28"/>
          <w:szCs w:val="28"/>
          <w:lang w:val="ru-RU"/>
        </w:rPr>
        <w:t xml:space="preserve"> солдат </w:t>
      </w:r>
      <w:proofErr w:type="spellStart"/>
      <w:proofErr w:type="gramStart"/>
      <w:r>
        <w:rPr>
          <w:sz w:val="28"/>
          <w:szCs w:val="28"/>
          <w:lang w:val="ru-RU"/>
        </w:rPr>
        <w:t>Рабоче</w:t>
      </w:r>
      <w:proofErr w:type="spellEnd"/>
      <w:r>
        <w:rPr>
          <w:sz w:val="28"/>
          <w:szCs w:val="28"/>
          <w:lang w:val="ru-RU"/>
        </w:rPr>
        <w:t xml:space="preserve"> - крестьянской</w:t>
      </w:r>
      <w:proofErr w:type="gramEnd"/>
      <w:r>
        <w:rPr>
          <w:sz w:val="28"/>
          <w:szCs w:val="28"/>
          <w:lang w:val="ru-RU"/>
        </w:rPr>
        <w:t xml:space="preserve"> Красной Армии, 37 личных опознавательных знаков, из которых 15 было прочитано и 22 переданы на экспертизу.</w:t>
      </w:r>
    </w:p>
    <w:p w:rsidR="00C3115A" w:rsidRDefault="00FB714C" w:rsidP="00E576E9">
      <w:pPr>
        <w:shd w:val="clear" w:color="auto" w:fill="FFFFFF"/>
        <w:ind w:firstLine="709"/>
        <w:jc w:val="both"/>
        <w:rPr>
          <w:sz w:val="28"/>
          <w:szCs w:val="28"/>
          <w:shd w:val="clear" w:color="auto" w:fill="FFFFFF"/>
          <w:lang w:val="ru-RU"/>
        </w:rPr>
      </w:pPr>
      <w:r>
        <w:rPr>
          <w:sz w:val="28"/>
          <w:szCs w:val="28"/>
          <w:lang w:val="ru-RU"/>
        </w:rPr>
        <w:t xml:space="preserve">В ходе экспертизы найденных медальонов установлено имя </w:t>
      </w:r>
      <w:proofErr w:type="gramStart"/>
      <w:r>
        <w:rPr>
          <w:sz w:val="28"/>
          <w:szCs w:val="28"/>
          <w:lang w:val="ru-RU"/>
        </w:rPr>
        <w:t>уроженца Островского района Костромской области Любимова Павла Васильевича</w:t>
      </w:r>
      <w:proofErr w:type="gramEnd"/>
      <w:r>
        <w:rPr>
          <w:sz w:val="28"/>
          <w:szCs w:val="28"/>
          <w:lang w:val="ru-RU"/>
        </w:rPr>
        <w:t>.</w:t>
      </w:r>
    </w:p>
    <w:p w:rsidR="00C3115A" w:rsidRDefault="00C3115A">
      <w:pPr>
        <w:tabs>
          <w:tab w:val="left" w:pos="1245"/>
        </w:tabs>
        <w:ind w:firstLine="709"/>
        <w:jc w:val="both"/>
        <w:rPr>
          <w:sz w:val="28"/>
          <w:szCs w:val="28"/>
          <w:shd w:val="clear" w:color="auto" w:fill="FFFFFF"/>
          <w:lang w:val="ru-RU"/>
        </w:rPr>
      </w:pPr>
    </w:p>
    <w:p w:rsidR="00C3115A" w:rsidRDefault="00FB714C">
      <w:pPr>
        <w:ind w:firstLine="709"/>
        <w:jc w:val="center"/>
        <w:rPr>
          <w:sz w:val="28"/>
          <w:szCs w:val="28"/>
          <w:lang w:val="ru-RU"/>
        </w:rPr>
      </w:pPr>
      <w:proofErr w:type="gramStart"/>
      <w:r>
        <w:rPr>
          <w:sz w:val="28"/>
          <w:szCs w:val="28"/>
          <w:lang w:val="ru-RU"/>
        </w:rPr>
        <w:t xml:space="preserve">Слайд № 8 (Деятельность регионального отделения </w:t>
      </w:r>
      <w:proofErr w:type="gramEnd"/>
    </w:p>
    <w:p w:rsidR="00C3115A" w:rsidRDefault="00FB714C">
      <w:pPr>
        <w:ind w:firstLine="709"/>
        <w:jc w:val="center"/>
        <w:rPr>
          <w:sz w:val="28"/>
          <w:szCs w:val="28"/>
          <w:lang w:val="ru-RU"/>
        </w:rPr>
      </w:pPr>
      <w:proofErr w:type="gramStart"/>
      <w:r>
        <w:rPr>
          <w:sz w:val="28"/>
          <w:szCs w:val="28"/>
          <w:lang w:val="ru-RU"/>
        </w:rPr>
        <w:t>«Волонтеры Победы»)</w:t>
      </w:r>
      <w:proofErr w:type="gramEnd"/>
    </w:p>
    <w:p w:rsidR="00C3115A" w:rsidRDefault="00C3115A">
      <w:pPr>
        <w:ind w:firstLine="709"/>
        <w:jc w:val="center"/>
        <w:rPr>
          <w:sz w:val="28"/>
          <w:szCs w:val="28"/>
          <w:lang w:val="ru-RU"/>
        </w:rPr>
      </w:pPr>
    </w:p>
    <w:p w:rsidR="00C3115A" w:rsidRDefault="00FB714C">
      <w:pPr>
        <w:ind w:firstLine="709"/>
        <w:jc w:val="both"/>
        <w:rPr>
          <w:color w:val="000000" w:themeColor="text1"/>
          <w:sz w:val="28"/>
          <w:szCs w:val="28"/>
          <w:lang w:val="ru-RU"/>
        </w:rPr>
      </w:pPr>
      <w:r>
        <w:rPr>
          <w:sz w:val="28"/>
          <w:szCs w:val="28"/>
          <w:lang w:val="ru-RU"/>
        </w:rPr>
        <w:t xml:space="preserve">В год 70-летия Победы в Великой Отечественной войне для обеспечения комфорта ветеранов на мероприятиях патриотической направленности был создан волонтерский корпус. </w:t>
      </w:r>
      <w:r>
        <w:rPr>
          <w:color w:val="000000" w:themeColor="text1"/>
          <w:sz w:val="28"/>
          <w:szCs w:val="28"/>
          <w:lang w:val="ru-RU"/>
        </w:rPr>
        <w:t xml:space="preserve">Начинание оказалось настолько востребованным, что в случае, если со стороны Правительства РФ и Администрации </w:t>
      </w:r>
      <w:r>
        <w:rPr>
          <w:color w:val="000000" w:themeColor="text1"/>
          <w:sz w:val="28"/>
          <w:szCs w:val="28"/>
          <w:lang w:val="ru-RU"/>
        </w:rPr>
        <w:lastRenderedPageBreak/>
        <w:t>Президента РФ инициатива будет поддержана, то 2018 год может быть объявлен Годом гражданской активности и волонтерства.</w:t>
      </w:r>
    </w:p>
    <w:p w:rsidR="00C3115A" w:rsidRDefault="00FB714C">
      <w:pPr>
        <w:ind w:firstLine="709"/>
        <w:jc w:val="both"/>
        <w:rPr>
          <w:sz w:val="28"/>
          <w:szCs w:val="28"/>
          <w:lang w:val="ru-RU"/>
        </w:rPr>
      </w:pPr>
      <w:r>
        <w:rPr>
          <w:color w:val="000000" w:themeColor="text1"/>
          <w:sz w:val="28"/>
          <w:szCs w:val="28"/>
          <w:lang w:val="ru-RU"/>
        </w:rPr>
        <w:t>От</w:t>
      </w:r>
      <w:r>
        <w:rPr>
          <w:sz w:val="28"/>
          <w:szCs w:val="28"/>
          <w:lang w:val="ru-RU"/>
        </w:rPr>
        <w:t>деления регионального корпуса «Волонтеры Победы» созданы в муниципальных образованиях области. В актив движения входит около 3000  человек.</w:t>
      </w:r>
    </w:p>
    <w:p w:rsidR="00C3115A" w:rsidRDefault="00FB714C">
      <w:pPr>
        <w:ind w:firstLine="709"/>
        <w:jc w:val="both"/>
        <w:rPr>
          <w:bCs/>
          <w:color w:val="F22A2A"/>
          <w:sz w:val="28"/>
          <w:szCs w:val="28"/>
          <w:lang w:val="ru-RU"/>
        </w:rPr>
      </w:pPr>
      <w:r>
        <w:rPr>
          <w:sz w:val="28"/>
          <w:szCs w:val="28"/>
          <w:lang w:val="ru-RU"/>
        </w:rPr>
        <w:t xml:space="preserve">В рамках празднования 72-й годовщины Победы волонтерами проведены Всероссийская акция «Дерево Победы», </w:t>
      </w:r>
      <w:r>
        <w:rPr>
          <w:color w:val="000000" w:themeColor="text1"/>
          <w:sz w:val="28"/>
          <w:szCs w:val="28"/>
          <w:lang w:val="ru-RU"/>
        </w:rPr>
        <w:t xml:space="preserve">региональный этап Всероссийской молодежно-патриотической акции «Георгиевская ленточка», патриотические проекты «От обелиска к обелиску» (Костромской муниципальный район), </w:t>
      </w:r>
      <w:r>
        <w:rPr>
          <w:bCs/>
          <w:color w:val="000000" w:themeColor="text1"/>
          <w:sz w:val="28"/>
          <w:szCs w:val="28"/>
          <w:lang w:val="ru-RU"/>
        </w:rPr>
        <w:t>«Дорогие сердцу улицы» (</w:t>
      </w:r>
      <w:proofErr w:type="spellStart"/>
      <w:r>
        <w:rPr>
          <w:bCs/>
          <w:color w:val="000000" w:themeColor="text1"/>
          <w:sz w:val="28"/>
          <w:szCs w:val="28"/>
          <w:lang w:val="ru-RU"/>
        </w:rPr>
        <w:t>Красносельский</w:t>
      </w:r>
      <w:proofErr w:type="spellEnd"/>
      <w:r>
        <w:rPr>
          <w:bCs/>
          <w:color w:val="000000" w:themeColor="text1"/>
          <w:sz w:val="28"/>
          <w:szCs w:val="28"/>
          <w:lang w:val="ru-RU"/>
        </w:rPr>
        <w:t xml:space="preserve"> муниципальный район) и многие другие.</w:t>
      </w:r>
    </w:p>
    <w:p w:rsidR="00C3115A" w:rsidRDefault="00FB714C">
      <w:pPr>
        <w:ind w:firstLine="709"/>
        <w:jc w:val="both"/>
        <w:rPr>
          <w:color w:val="010423"/>
          <w:sz w:val="28"/>
          <w:szCs w:val="28"/>
          <w:shd w:val="clear" w:color="auto" w:fill="FFFFFF"/>
          <w:lang w:val="ru-RU"/>
        </w:rPr>
      </w:pPr>
      <w:r>
        <w:rPr>
          <w:sz w:val="28"/>
          <w:szCs w:val="28"/>
          <w:lang w:val="ru-RU"/>
        </w:rPr>
        <w:t xml:space="preserve">Кроме того, </w:t>
      </w:r>
      <w:r>
        <w:rPr>
          <w:color w:val="000000" w:themeColor="text1"/>
          <w:sz w:val="28"/>
          <w:szCs w:val="28"/>
          <w:lang w:val="ru-RU"/>
        </w:rPr>
        <w:t>волонтерами</w:t>
      </w:r>
      <w:r>
        <w:rPr>
          <w:color w:val="F22A2A"/>
          <w:sz w:val="28"/>
          <w:szCs w:val="28"/>
          <w:lang w:val="ru-RU"/>
        </w:rPr>
        <w:t xml:space="preserve"> </w:t>
      </w:r>
      <w:r w:rsidRPr="005972BD">
        <w:rPr>
          <w:sz w:val="28"/>
          <w:szCs w:val="28"/>
          <w:lang w:val="ru-RU"/>
        </w:rPr>
        <w:t>совместно с ветеранскими организациями</w:t>
      </w:r>
      <w:r>
        <w:rPr>
          <w:color w:val="F22A2A"/>
          <w:sz w:val="28"/>
          <w:szCs w:val="28"/>
          <w:lang w:val="ru-RU"/>
        </w:rPr>
        <w:t xml:space="preserve"> </w:t>
      </w:r>
      <w:r>
        <w:rPr>
          <w:sz w:val="28"/>
          <w:szCs w:val="28"/>
          <w:lang w:val="ru-RU"/>
        </w:rPr>
        <w:t>были проведены такие областные акции как, «Ветеран живёт рядом», «Свет в окне», «Забота», «Доброе сердце», «Молодёжь ветеранам» и др.</w:t>
      </w:r>
    </w:p>
    <w:p w:rsidR="00C3115A" w:rsidRDefault="00FB714C">
      <w:pPr>
        <w:ind w:firstLine="708"/>
        <w:jc w:val="both"/>
        <w:rPr>
          <w:color w:val="000000"/>
          <w:sz w:val="28"/>
          <w:szCs w:val="28"/>
          <w:shd w:val="clear" w:color="auto" w:fill="FFFFFF"/>
          <w:lang w:val="ru-RU"/>
        </w:rPr>
      </w:pPr>
      <w:r>
        <w:rPr>
          <w:sz w:val="28"/>
          <w:szCs w:val="28"/>
          <w:lang w:val="ru-RU"/>
        </w:rPr>
        <w:t>В</w:t>
      </w:r>
      <w:r>
        <w:rPr>
          <w:color w:val="000000"/>
          <w:sz w:val="28"/>
          <w:szCs w:val="28"/>
          <w:lang w:val="ru-RU"/>
        </w:rPr>
        <w:t xml:space="preserve"> марте - апреле 2017 года Всероссийским общественным движением «Волонтеры Победы» проводился конкурсный отбор на волонтерское сопровождение Парада Победы и </w:t>
      </w:r>
      <w:r>
        <w:rPr>
          <w:color w:val="000000"/>
          <w:sz w:val="28"/>
          <w:szCs w:val="28"/>
          <w:shd w:val="clear" w:color="auto" w:fill="FFFFFF"/>
          <w:lang w:val="ru-RU"/>
        </w:rPr>
        <w:t xml:space="preserve">народного шествия «Бессмертный полк» </w:t>
      </w:r>
      <w:proofErr w:type="spellStart"/>
      <w:r>
        <w:rPr>
          <w:color w:val="000000"/>
          <w:sz w:val="28"/>
          <w:szCs w:val="28"/>
          <w:shd w:val="clear" w:color="auto" w:fill="FFFFFF"/>
          <w:lang w:val="ru-RU"/>
        </w:rPr>
        <w:t>вг</w:t>
      </w:r>
      <w:proofErr w:type="spellEnd"/>
      <w:r>
        <w:rPr>
          <w:color w:val="000000"/>
          <w:sz w:val="28"/>
          <w:szCs w:val="28"/>
          <w:shd w:val="clear" w:color="auto" w:fill="FFFFFF"/>
          <w:lang w:val="ru-RU"/>
        </w:rPr>
        <w:t>. Москве 9 мая 2017 года, по итогам которого 36 волонтеров в возрасте от 18 до 30 лет Костромской области приняли участие в сопровождении данных мероприятий.</w:t>
      </w:r>
    </w:p>
    <w:p w:rsidR="00C3115A" w:rsidRDefault="00C3115A">
      <w:pPr>
        <w:ind w:firstLine="708"/>
        <w:jc w:val="both"/>
        <w:rPr>
          <w:sz w:val="28"/>
          <w:szCs w:val="28"/>
          <w:lang w:val="ru-RU"/>
        </w:rPr>
      </w:pPr>
    </w:p>
    <w:p w:rsidR="00C3115A" w:rsidRDefault="00FB714C">
      <w:pPr>
        <w:ind w:firstLine="709"/>
        <w:jc w:val="center"/>
        <w:rPr>
          <w:sz w:val="28"/>
          <w:szCs w:val="28"/>
          <w:lang w:val="ru-RU"/>
        </w:rPr>
      </w:pPr>
      <w:r>
        <w:rPr>
          <w:sz w:val="28"/>
          <w:szCs w:val="28"/>
          <w:lang w:val="ru-RU"/>
        </w:rPr>
        <w:t xml:space="preserve">Слайд № 9  (Развитие юнармейского движения) </w:t>
      </w:r>
    </w:p>
    <w:p w:rsidR="00C3115A" w:rsidRDefault="00C3115A">
      <w:pPr>
        <w:ind w:firstLine="709"/>
        <w:jc w:val="center"/>
        <w:rPr>
          <w:sz w:val="28"/>
          <w:szCs w:val="28"/>
          <w:lang w:val="ru-RU"/>
        </w:rPr>
      </w:pPr>
    </w:p>
    <w:p w:rsidR="00C3115A" w:rsidRDefault="00FB714C">
      <w:pPr>
        <w:pStyle w:val="ConsPlusTitle"/>
        <w:widowControl/>
        <w:tabs>
          <w:tab w:val="left" w:pos="975"/>
        </w:tabs>
        <w:ind w:firstLine="709"/>
        <w:jc w:val="both"/>
        <w:rPr>
          <w:rFonts w:ascii="Times New Roman" w:hAnsi="Times New Roman" w:cs="Times New Roman"/>
          <w:b w:val="0"/>
          <w:sz w:val="28"/>
          <w:szCs w:val="28"/>
          <w:lang w:val="ru-RU"/>
        </w:rPr>
      </w:pPr>
      <w:r>
        <w:rPr>
          <w:rFonts w:ascii="Times New Roman" w:hAnsi="Times New Roman" w:cs="Times New Roman"/>
          <w:b w:val="0"/>
          <w:bCs w:val="0"/>
          <w:sz w:val="28"/>
          <w:szCs w:val="28"/>
          <w:lang w:val="ru-RU"/>
        </w:rPr>
        <w:t xml:space="preserve">В </w:t>
      </w:r>
      <w:r>
        <w:rPr>
          <w:rFonts w:ascii="Times New Roman" w:hAnsi="Times New Roman" w:cs="Times New Roman"/>
          <w:b w:val="0"/>
          <w:sz w:val="28"/>
          <w:szCs w:val="28"/>
          <w:lang w:val="ru-RU"/>
        </w:rPr>
        <w:t>регионе продолжает развиваться деятельность Костромского регионального отделения Всероссийского детско-юношеского военно-патриотического общественного движения «ЮНАРМИЯ».</w:t>
      </w:r>
    </w:p>
    <w:p w:rsidR="00C3115A" w:rsidRDefault="00FB714C">
      <w:pPr>
        <w:pStyle w:val="ConsPlusTitle"/>
        <w:widowControl/>
        <w:tabs>
          <w:tab w:val="left" w:pos="975"/>
        </w:tabs>
        <w:ind w:firstLine="709"/>
        <w:jc w:val="both"/>
        <w:rPr>
          <w:rFonts w:ascii="Times New Roman" w:hAnsi="Times New Roman" w:cs="Times New Roman"/>
          <w:b w:val="0"/>
          <w:sz w:val="28"/>
          <w:szCs w:val="28"/>
          <w:lang w:val="ru-RU"/>
        </w:rPr>
      </w:pPr>
      <w:r>
        <w:rPr>
          <w:rFonts w:ascii="Times New Roman" w:hAnsi="Times New Roman" w:cs="Times New Roman"/>
          <w:b w:val="0"/>
          <w:color w:val="000000" w:themeColor="text1"/>
          <w:sz w:val="28"/>
          <w:szCs w:val="28"/>
          <w:lang w:val="ru-RU"/>
        </w:rPr>
        <w:t>В ряды юнармейцев принято более 100 человек из</w:t>
      </w:r>
      <w:r>
        <w:rPr>
          <w:rFonts w:ascii="Times New Roman" w:hAnsi="Times New Roman" w:cs="Times New Roman"/>
          <w:b w:val="0"/>
          <w:sz w:val="28"/>
          <w:szCs w:val="28"/>
          <w:lang w:val="ru-RU"/>
        </w:rPr>
        <w:t xml:space="preserve"> городских округов города Галич, Кострома, Нерехта, Волгореченск, Буй, </w:t>
      </w:r>
      <w:proofErr w:type="spellStart"/>
      <w:r>
        <w:rPr>
          <w:rFonts w:ascii="Times New Roman" w:hAnsi="Times New Roman" w:cs="Times New Roman"/>
          <w:b w:val="0"/>
          <w:sz w:val="28"/>
          <w:szCs w:val="28"/>
          <w:lang w:val="ru-RU"/>
        </w:rPr>
        <w:t>Кадый</w:t>
      </w:r>
      <w:proofErr w:type="spellEnd"/>
      <w:r>
        <w:rPr>
          <w:rFonts w:ascii="Times New Roman" w:hAnsi="Times New Roman" w:cs="Times New Roman"/>
          <w:b w:val="0"/>
          <w:sz w:val="28"/>
          <w:szCs w:val="28"/>
          <w:lang w:val="ru-RU"/>
        </w:rPr>
        <w:t>, Макарьев, Чухлома.</w:t>
      </w:r>
    </w:p>
    <w:p w:rsidR="00C3115A" w:rsidRDefault="00FB714C">
      <w:pPr>
        <w:pStyle w:val="ConsPlusTitle"/>
        <w:widowControl/>
        <w:tabs>
          <w:tab w:val="left" w:pos="975"/>
        </w:tabs>
        <w:ind w:firstLine="709"/>
        <w:jc w:val="both"/>
        <w:rPr>
          <w:rFonts w:ascii="Times New Roman" w:hAnsi="Times New Roman" w:cs="Times New Roman"/>
          <w:b w:val="0"/>
          <w:sz w:val="28"/>
          <w:szCs w:val="28"/>
          <w:lang w:val="ru-RU"/>
        </w:rPr>
      </w:pPr>
      <w:proofErr w:type="gramStart"/>
      <w:r>
        <w:rPr>
          <w:rFonts w:ascii="Times New Roman" w:hAnsi="Times New Roman" w:cs="Times New Roman"/>
          <w:b w:val="0"/>
          <w:sz w:val="28"/>
          <w:szCs w:val="28"/>
          <w:lang w:val="ru-RU"/>
        </w:rPr>
        <w:t>Региональным штабом движения «ЮНАРМИЯ» совместно с исполнительными органами государственной власти,</w:t>
      </w:r>
      <w:r w:rsidR="005972BD">
        <w:rPr>
          <w:rFonts w:ascii="Times New Roman" w:hAnsi="Times New Roman" w:cs="Times New Roman"/>
          <w:b w:val="0"/>
          <w:sz w:val="28"/>
          <w:szCs w:val="28"/>
          <w:lang w:val="ru-RU"/>
        </w:rPr>
        <w:t xml:space="preserve"> </w:t>
      </w:r>
      <w:r>
        <w:rPr>
          <w:rFonts w:ascii="Times New Roman" w:hAnsi="Times New Roman"/>
          <w:b w:val="0"/>
          <w:color w:val="000000"/>
          <w:sz w:val="28"/>
          <w:szCs w:val="28"/>
          <w:shd w:val="clear" w:color="auto" w:fill="FFFFFF"/>
          <w:lang w:val="ru-RU"/>
        </w:rPr>
        <w:t>региональным отделением ДОСААФ России в Костромской области,</w:t>
      </w:r>
      <w:r w:rsidR="005972BD">
        <w:rPr>
          <w:rFonts w:ascii="Times New Roman" w:hAnsi="Times New Roman"/>
          <w:b w:val="0"/>
          <w:color w:val="000000"/>
          <w:sz w:val="28"/>
          <w:szCs w:val="28"/>
          <w:shd w:val="clear" w:color="auto" w:fill="FFFFFF"/>
          <w:lang w:val="ru-RU"/>
        </w:rPr>
        <w:t xml:space="preserve"> </w:t>
      </w:r>
      <w:r>
        <w:rPr>
          <w:rFonts w:ascii="Times New Roman" w:hAnsi="Times New Roman" w:cs="Times New Roman"/>
          <w:b w:val="0"/>
          <w:sz w:val="28"/>
          <w:szCs w:val="28"/>
          <w:lang w:val="ru-RU"/>
        </w:rPr>
        <w:t>Костромским региональным отделением Общероссийской общественной организации ветеранов Вооруженных Сил Российской Федерации,</w:t>
      </w:r>
      <w:r>
        <w:rPr>
          <w:rFonts w:ascii="Times New Roman" w:hAnsi="Times New Roman"/>
          <w:b w:val="0"/>
          <w:color w:val="000000"/>
          <w:sz w:val="28"/>
          <w:szCs w:val="28"/>
          <w:shd w:val="clear" w:color="auto" w:fill="FFFFFF"/>
          <w:lang w:val="ru-RU"/>
        </w:rPr>
        <w:t xml:space="preserve"> военным комиссариатом Костромской области и</w:t>
      </w:r>
      <w:r>
        <w:rPr>
          <w:rFonts w:ascii="Times New Roman" w:hAnsi="Times New Roman" w:cs="Times New Roman"/>
          <w:b w:val="0"/>
          <w:sz w:val="28"/>
          <w:szCs w:val="28"/>
          <w:lang w:val="ru-RU"/>
        </w:rPr>
        <w:t xml:space="preserve"> ветеранскими организациями в 2017 году проведены следующие мероприятия, представленные на слайде: региональные соревнования по лыжным гонкам, Слёт регионального отделения «</w:t>
      </w:r>
      <w:proofErr w:type="spellStart"/>
      <w:r>
        <w:rPr>
          <w:rFonts w:ascii="Times New Roman" w:hAnsi="Times New Roman" w:cs="Times New Roman"/>
          <w:b w:val="0"/>
          <w:sz w:val="28"/>
          <w:szCs w:val="28"/>
          <w:lang w:val="ru-RU"/>
        </w:rPr>
        <w:t>Юнармия</w:t>
      </w:r>
      <w:proofErr w:type="spellEnd"/>
      <w:r>
        <w:rPr>
          <w:rFonts w:ascii="Times New Roman" w:hAnsi="Times New Roman" w:cs="Times New Roman"/>
          <w:b w:val="0"/>
          <w:sz w:val="28"/>
          <w:szCs w:val="28"/>
          <w:lang w:val="ru-RU"/>
        </w:rPr>
        <w:t xml:space="preserve">» и другие. </w:t>
      </w:r>
      <w:proofErr w:type="gramEnd"/>
    </w:p>
    <w:p w:rsidR="00C3115A" w:rsidRDefault="00FB714C">
      <w:pPr>
        <w:ind w:firstLine="709"/>
        <w:jc w:val="both"/>
        <w:rPr>
          <w:sz w:val="28"/>
          <w:szCs w:val="28"/>
          <w:lang w:val="ru-RU"/>
        </w:rPr>
      </w:pPr>
      <w:r>
        <w:rPr>
          <w:sz w:val="28"/>
          <w:szCs w:val="28"/>
          <w:lang w:val="ru-RU"/>
        </w:rPr>
        <w:t xml:space="preserve">Кроме того, с 23 по 26 марта юнармейский отряд Чухломского района принял участие в Форуме Всероссийского военно-патриотического детско-юношеского общественного движения «ЮНАРМИЯ» Западного военного округа, который проходил в учебном центре Министерства обороны в </w:t>
      </w:r>
      <w:proofErr w:type="gramStart"/>
      <w:r>
        <w:rPr>
          <w:sz w:val="28"/>
          <w:szCs w:val="28"/>
          <w:lang w:val="ru-RU"/>
        </w:rPr>
        <w:t>г</w:t>
      </w:r>
      <w:proofErr w:type="gramEnd"/>
      <w:r>
        <w:rPr>
          <w:sz w:val="28"/>
          <w:szCs w:val="28"/>
          <w:lang w:val="ru-RU"/>
        </w:rPr>
        <w:t>. Ковров Владимирской области.</w:t>
      </w:r>
    </w:p>
    <w:p w:rsidR="00C3115A" w:rsidRDefault="00FB714C">
      <w:pPr>
        <w:pStyle w:val="ConsPlusTitle"/>
        <w:widowControl/>
        <w:tabs>
          <w:tab w:val="left" w:pos="975"/>
        </w:tabs>
        <w:ind w:firstLine="709"/>
        <w:jc w:val="both"/>
        <w:rPr>
          <w:rFonts w:ascii="Times New Roman" w:hAnsi="Times New Roman" w:cs="Times New Roman"/>
          <w:b w:val="0"/>
          <w:bCs w:val="0"/>
          <w:color w:val="000000" w:themeColor="text1"/>
          <w:sz w:val="28"/>
          <w:szCs w:val="28"/>
          <w:lang w:val="ru-RU"/>
        </w:rPr>
      </w:pPr>
      <w:r>
        <w:rPr>
          <w:rFonts w:ascii="Times New Roman" w:hAnsi="Times New Roman" w:cs="Times New Roman"/>
          <w:b w:val="0"/>
          <w:bCs w:val="0"/>
          <w:color w:val="000000" w:themeColor="text1"/>
          <w:sz w:val="28"/>
          <w:szCs w:val="28"/>
          <w:lang w:val="ru-RU"/>
        </w:rPr>
        <w:t xml:space="preserve">Впервые в 2017 году юнармейский отряд </w:t>
      </w:r>
      <w:proofErr w:type="spellStart"/>
      <w:r>
        <w:rPr>
          <w:rFonts w:ascii="Times New Roman" w:hAnsi="Times New Roman" w:cs="Times New Roman"/>
          <w:b w:val="0"/>
          <w:bCs w:val="0"/>
          <w:color w:val="000000" w:themeColor="text1"/>
          <w:sz w:val="28"/>
          <w:szCs w:val="28"/>
          <w:lang w:val="ru-RU"/>
        </w:rPr>
        <w:t>Кадыйского</w:t>
      </w:r>
      <w:proofErr w:type="spellEnd"/>
      <w:r>
        <w:rPr>
          <w:rFonts w:ascii="Times New Roman" w:hAnsi="Times New Roman" w:cs="Times New Roman"/>
          <w:b w:val="0"/>
          <w:bCs w:val="0"/>
          <w:color w:val="000000" w:themeColor="text1"/>
          <w:sz w:val="28"/>
          <w:szCs w:val="28"/>
          <w:lang w:val="ru-RU"/>
        </w:rPr>
        <w:t xml:space="preserve"> муниципального района участвовал в шествии «Бессмертный полк» и торжественном прохождении войск, посвященном 72-й годовщине Победы в Великой Отечественной войне 1941-1945 годов в </w:t>
      </w:r>
      <w:proofErr w:type="gramStart"/>
      <w:r>
        <w:rPr>
          <w:rFonts w:ascii="Times New Roman" w:hAnsi="Times New Roman" w:cs="Times New Roman"/>
          <w:b w:val="0"/>
          <w:bCs w:val="0"/>
          <w:color w:val="000000" w:themeColor="text1"/>
          <w:sz w:val="28"/>
          <w:szCs w:val="28"/>
          <w:lang w:val="ru-RU"/>
        </w:rPr>
        <w:t>г</w:t>
      </w:r>
      <w:proofErr w:type="gramEnd"/>
      <w:r>
        <w:rPr>
          <w:rFonts w:ascii="Times New Roman" w:hAnsi="Times New Roman" w:cs="Times New Roman"/>
          <w:b w:val="0"/>
          <w:bCs w:val="0"/>
          <w:color w:val="000000" w:themeColor="text1"/>
          <w:sz w:val="28"/>
          <w:szCs w:val="28"/>
          <w:lang w:val="ru-RU"/>
        </w:rPr>
        <w:t>. Костроме.</w:t>
      </w:r>
    </w:p>
    <w:p w:rsidR="00C3115A" w:rsidRDefault="00C3115A">
      <w:pPr>
        <w:pStyle w:val="ConsPlusTitle"/>
        <w:widowControl/>
        <w:tabs>
          <w:tab w:val="left" w:pos="975"/>
        </w:tabs>
        <w:ind w:firstLine="709"/>
        <w:jc w:val="both"/>
        <w:rPr>
          <w:rFonts w:ascii="Times New Roman" w:hAnsi="Times New Roman" w:cs="Times New Roman"/>
          <w:b w:val="0"/>
          <w:bCs w:val="0"/>
          <w:color w:val="000000" w:themeColor="text1"/>
          <w:sz w:val="28"/>
          <w:szCs w:val="28"/>
          <w:lang w:val="ru-RU"/>
        </w:rPr>
      </w:pPr>
    </w:p>
    <w:p w:rsidR="00C3115A" w:rsidRDefault="00C3115A">
      <w:pPr>
        <w:pStyle w:val="ConsPlusTitle"/>
        <w:widowControl/>
        <w:tabs>
          <w:tab w:val="left" w:pos="975"/>
        </w:tabs>
        <w:ind w:firstLine="709"/>
        <w:jc w:val="both"/>
        <w:rPr>
          <w:rFonts w:ascii="Times New Roman" w:hAnsi="Times New Roman" w:cs="Times New Roman"/>
          <w:b w:val="0"/>
          <w:bCs w:val="0"/>
          <w:color w:val="000000" w:themeColor="text1"/>
          <w:sz w:val="28"/>
          <w:szCs w:val="28"/>
          <w:lang w:val="ru-RU"/>
        </w:rPr>
      </w:pPr>
    </w:p>
    <w:p w:rsidR="00C3115A" w:rsidRDefault="00FB714C">
      <w:pPr>
        <w:pStyle w:val="ConsPlusTitle"/>
        <w:widowControl/>
        <w:tabs>
          <w:tab w:val="left" w:pos="975"/>
        </w:tabs>
        <w:ind w:firstLine="709"/>
        <w:jc w:val="both"/>
        <w:rPr>
          <w:rFonts w:ascii="Times New Roman" w:hAnsi="Times New Roman" w:cs="Times New Roman"/>
          <w:b w:val="0"/>
          <w:bCs w:val="0"/>
          <w:color w:val="010423"/>
          <w:sz w:val="28"/>
          <w:szCs w:val="28"/>
          <w:lang w:val="ru-RU" w:eastAsia="ru-RU"/>
        </w:rPr>
      </w:pPr>
      <w:r>
        <w:rPr>
          <w:rFonts w:ascii="Times New Roman" w:hAnsi="Times New Roman" w:cs="Times New Roman"/>
          <w:b w:val="0"/>
          <w:bCs w:val="0"/>
          <w:sz w:val="28"/>
          <w:szCs w:val="28"/>
          <w:lang w:val="ru-RU"/>
        </w:rPr>
        <w:lastRenderedPageBreak/>
        <w:t xml:space="preserve">В мае 2017 г. юнармейский отряд г. Галич принял участие </w:t>
      </w:r>
      <w:r>
        <w:rPr>
          <w:rFonts w:ascii="Times New Roman" w:hAnsi="Times New Roman" w:cs="Times New Roman"/>
          <w:b w:val="0"/>
          <w:bCs w:val="0"/>
          <w:color w:val="010423"/>
          <w:sz w:val="28"/>
          <w:szCs w:val="28"/>
          <w:lang w:val="ru-RU" w:eastAsia="ru-RU"/>
        </w:rPr>
        <w:t xml:space="preserve">в </w:t>
      </w:r>
      <w:proofErr w:type="spellStart"/>
      <w:r>
        <w:rPr>
          <w:rFonts w:ascii="Times New Roman" w:hAnsi="Times New Roman" w:cs="Times New Roman"/>
          <w:b w:val="0"/>
          <w:bCs w:val="0"/>
          <w:color w:val="010423"/>
          <w:sz w:val="28"/>
          <w:szCs w:val="28"/>
          <w:lang w:val="ru-RU" w:eastAsia="ru-RU"/>
        </w:rPr>
        <w:t>военно</w:t>
      </w:r>
      <w:proofErr w:type="spellEnd"/>
      <w:r>
        <w:rPr>
          <w:rFonts w:ascii="Times New Roman" w:hAnsi="Times New Roman" w:cs="Times New Roman"/>
          <w:b w:val="0"/>
          <w:bCs w:val="0"/>
          <w:color w:val="010423"/>
          <w:sz w:val="28"/>
          <w:szCs w:val="28"/>
          <w:lang w:val="ru-RU" w:eastAsia="ru-RU"/>
        </w:rPr>
        <w:t xml:space="preserve"> - патриотической смене «Служу Отечеству», которая проходила во Всероссийском детском центре «Орленок».</w:t>
      </w:r>
      <w:r>
        <w:rPr>
          <w:rFonts w:ascii="Times New Roman" w:hAnsi="Times New Roman" w:cs="Times New Roman"/>
          <w:b w:val="0"/>
          <w:bCs w:val="0"/>
          <w:color w:val="010423"/>
          <w:sz w:val="28"/>
          <w:szCs w:val="28"/>
          <w:lang w:eastAsia="ru-RU"/>
        </w:rPr>
        <w:t> </w:t>
      </w:r>
    </w:p>
    <w:p w:rsidR="00C3115A" w:rsidRDefault="00FB714C">
      <w:pPr>
        <w:shd w:val="clear" w:color="auto" w:fill="FFFFFF"/>
        <w:jc w:val="both"/>
        <w:rPr>
          <w:color w:val="010423"/>
          <w:sz w:val="28"/>
          <w:szCs w:val="28"/>
          <w:lang w:val="ru-RU" w:eastAsia="ru-RU"/>
        </w:rPr>
      </w:pPr>
      <w:r>
        <w:rPr>
          <w:color w:val="010423"/>
          <w:sz w:val="28"/>
          <w:szCs w:val="28"/>
          <w:lang w:val="ru-RU" w:eastAsia="ru-RU"/>
        </w:rPr>
        <w:t xml:space="preserve">        Лучшие курсанты смены - </w:t>
      </w:r>
      <w:proofErr w:type="spellStart"/>
      <w:r>
        <w:rPr>
          <w:color w:val="010423"/>
          <w:sz w:val="28"/>
          <w:szCs w:val="28"/>
          <w:lang w:val="ru-RU" w:eastAsia="ru-RU"/>
        </w:rPr>
        <w:t>Шунейко</w:t>
      </w:r>
      <w:proofErr w:type="spellEnd"/>
      <w:r>
        <w:rPr>
          <w:color w:val="010423"/>
          <w:sz w:val="28"/>
          <w:szCs w:val="28"/>
          <w:lang w:val="ru-RU" w:eastAsia="ru-RU"/>
        </w:rPr>
        <w:t xml:space="preserve"> Александра и </w:t>
      </w:r>
      <w:proofErr w:type="spellStart"/>
      <w:r>
        <w:rPr>
          <w:color w:val="010423"/>
          <w:sz w:val="28"/>
          <w:szCs w:val="28"/>
          <w:lang w:val="ru-RU" w:eastAsia="ru-RU"/>
        </w:rPr>
        <w:t>Гайдучёнок</w:t>
      </w:r>
      <w:proofErr w:type="spellEnd"/>
      <w:r>
        <w:rPr>
          <w:color w:val="010423"/>
          <w:sz w:val="28"/>
          <w:szCs w:val="28"/>
          <w:lang w:val="ru-RU" w:eastAsia="ru-RU"/>
        </w:rPr>
        <w:t xml:space="preserve"> Никита, отлично прошедшие все испытания, получили васильковый берет Президентского полка России и сертификат </w:t>
      </w:r>
      <w:proofErr w:type="gramStart"/>
      <w:r>
        <w:rPr>
          <w:color w:val="010423"/>
          <w:sz w:val="28"/>
          <w:szCs w:val="28"/>
          <w:lang w:val="ru-RU" w:eastAsia="ru-RU"/>
        </w:rPr>
        <w:t>на право его</w:t>
      </w:r>
      <w:proofErr w:type="gramEnd"/>
      <w:r>
        <w:rPr>
          <w:color w:val="010423"/>
          <w:sz w:val="28"/>
          <w:szCs w:val="28"/>
          <w:lang w:val="ru-RU" w:eastAsia="ru-RU"/>
        </w:rPr>
        <w:t xml:space="preserve"> ношения.</w:t>
      </w:r>
      <w:r>
        <w:rPr>
          <w:color w:val="010423"/>
          <w:sz w:val="28"/>
          <w:szCs w:val="28"/>
          <w:lang w:eastAsia="ru-RU"/>
        </w:rPr>
        <w:t> </w:t>
      </w:r>
    </w:p>
    <w:p w:rsidR="00C3115A" w:rsidRDefault="00FB714C">
      <w:pPr>
        <w:ind w:firstLine="709"/>
        <w:jc w:val="both"/>
        <w:rPr>
          <w:color w:val="010423"/>
          <w:sz w:val="28"/>
          <w:szCs w:val="28"/>
          <w:lang w:val="ru-RU" w:eastAsia="ru-RU"/>
        </w:rPr>
      </w:pPr>
      <w:r>
        <w:rPr>
          <w:color w:val="010423"/>
          <w:sz w:val="28"/>
          <w:szCs w:val="28"/>
          <w:lang w:val="ru-RU" w:eastAsia="ru-RU"/>
        </w:rPr>
        <w:t>Из 850 участников смены были определены 100 лучших воспитанников военно-патриотических объединений, которые после прохождения образовательных курсов и участия в программах, станут инструкторами в своих организациях. В «золотую</w:t>
      </w:r>
      <w:r w:rsidR="005972BD">
        <w:rPr>
          <w:color w:val="010423"/>
          <w:sz w:val="28"/>
          <w:szCs w:val="28"/>
          <w:lang w:val="ru-RU" w:eastAsia="ru-RU"/>
        </w:rPr>
        <w:t xml:space="preserve"> </w:t>
      </w:r>
      <w:r>
        <w:rPr>
          <w:color w:val="010423"/>
          <w:sz w:val="28"/>
          <w:szCs w:val="28"/>
          <w:lang w:val="ru-RU" w:eastAsia="ru-RU"/>
        </w:rPr>
        <w:t>сотню» вошли</w:t>
      </w:r>
      <w:r w:rsidR="005972BD">
        <w:rPr>
          <w:color w:val="010423"/>
          <w:sz w:val="28"/>
          <w:szCs w:val="28"/>
          <w:lang w:val="ru-RU" w:eastAsia="ru-RU"/>
        </w:rPr>
        <w:t xml:space="preserve"> </w:t>
      </w:r>
      <w:r>
        <w:rPr>
          <w:color w:val="010423"/>
          <w:sz w:val="28"/>
          <w:szCs w:val="28"/>
          <w:lang w:val="ru-RU" w:eastAsia="ru-RU"/>
        </w:rPr>
        <w:t>и четверо юнармейцев</w:t>
      </w:r>
      <w:r w:rsidR="005972BD">
        <w:rPr>
          <w:color w:val="010423"/>
          <w:sz w:val="28"/>
          <w:szCs w:val="28"/>
          <w:lang w:val="ru-RU" w:eastAsia="ru-RU"/>
        </w:rPr>
        <w:t xml:space="preserve">                           </w:t>
      </w:r>
      <w:r>
        <w:rPr>
          <w:color w:val="010423"/>
          <w:sz w:val="28"/>
          <w:szCs w:val="28"/>
          <w:lang w:val="ru-RU" w:eastAsia="ru-RU"/>
        </w:rPr>
        <w:t xml:space="preserve"> </w:t>
      </w:r>
      <w:proofErr w:type="gramStart"/>
      <w:r>
        <w:rPr>
          <w:color w:val="010423"/>
          <w:sz w:val="28"/>
          <w:szCs w:val="28"/>
          <w:lang w:val="ru-RU" w:eastAsia="ru-RU"/>
        </w:rPr>
        <w:t>г</w:t>
      </w:r>
      <w:proofErr w:type="gramEnd"/>
      <w:r>
        <w:rPr>
          <w:color w:val="010423"/>
          <w:sz w:val="28"/>
          <w:szCs w:val="28"/>
          <w:lang w:val="ru-RU" w:eastAsia="ru-RU"/>
        </w:rPr>
        <w:t>. Галич.</w:t>
      </w:r>
    </w:p>
    <w:p w:rsidR="00C3115A" w:rsidRDefault="00FB714C">
      <w:pPr>
        <w:ind w:firstLine="709"/>
        <w:jc w:val="both"/>
        <w:rPr>
          <w:sz w:val="28"/>
          <w:szCs w:val="28"/>
          <w:lang w:val="ru-RU"/>
        </w:rPr>
      </w:pPr>
      <w:r>
        <w:rPr>
          <w:sz w:val="28"/>
          <w:szCs w:val="28"/>
          <w:lang w:val="ru-RU"/>
        </w:rPr>
        <w:t xml:space="preserve">13 мая 2017 года кандидаты на вступление в движение «ЮНАРМИЯ» приняли участие в торжественном мероприятии, посвященном 85-летию Военной академии радиационной, химической и биологической защиты имени Маршала Советского Союза С.К. Тимошенко. В рамках мероприятия для них провели экскурсию в музей академии. </w:t>
      </w:r>
    </w:p>
    <w:p w:rsidR="00C3115A" w:rsidRDefault="00FB714C">
      <w:pPr>
        <w:ind w:firstLine="709"/>
        <w:jc w:val="both"/>
        <w:rPr>
          <w:iCs/>
          <w:color w:val="000000"/>
          <w:sz w:val="28"/>
          <w:szCs w:val="28"/>
          <w:shd w:val="clear" w:color="auto" w:fill="FFFFFF"/>
          <w:lang w:val="ru-RU" w:eastAsia="ru-RU"/>
        </w:rPr>
      </w:pPr>
      <w:r>
        <w:rPr>
          <w:sz w:val="28"/>
          <w:szCs w:val="28"/>
          <w:lang w:val="ru-RU"/>
        </w:rPr>
        <w:t xml:space="preserve">Уже в июне 2017 года на базе академии планируется проведение торжественной </w:t>
      </w:r>
      <w:r>
        <w:rPr>
          <w:iCs/>
          <w:color w:val="000000"/>
          <w:sz w:val="28"/>
          <w:szCs w:val="28"/>
          <w:shd w:val="clear" w:color="auto" w:fill="FFFFFF"/>
          <w:lang w:val="ru-RU"/>
        </w:rPr>
        <w:t>церемонии вступления представителей Чухл</w:t>
      </w:r>
      <w:r w:rsidR="005972BD">
        <w:rPr>
          <w:iCs/>
          <w:color w:val="000000"/>
          <w:sz w:val="28"/>
          <w:szCs w:val="28"/>
          <w:shd w:val="clear" w:color="auto" w:fill="FFFFFF"/>
          <w:lang w:val="ru-RU"/>
        </w:rPr>
        <w:t xml:space="preserve">омского муниципального района, </w:t>
      </w:r>
      <w:r>
        <w:rPr>
          <w:iCs/>
          <w:color w:val="000000"/>
          <w:sz w:val="28"/>
          <w:szCs w:val="28"/>
          <w:shd w:val="clear" w:color="auto" w:fill="FFFFFF"/>
          <w:lang w:val="ru-RU"/>
        </w:rPr>
        <w:t xml:space="preserve">образовательных организаций </w:t>
      </w:r>
      <w:proofErr w:type="gramStart"/>
      <w:r>
        <w:rPr>
          <w:iCs/>
          <w:color w:val="000000"/>
          <w:sz w:val="28"/>
          <w:szCs w:val="28"/>
          <w:shd w:val="clear" w:color="auto" w:fill="FFFFFF"/>
          <w:lang w:val="ru-RU"/>
        </w:rPr>
        <w:t>г</w:t>
      </w:r>
      <w:proofErr w:type="gramEnd"/>
      <w:r>
        <w:rPr>
          <w:iCs/>
          <w:color w:val="000000"/>
          <w:sz w:val="28"/>
          <w:szCs w:val="28"/>
          <w:shd w:val="clear" w:color="auto" w:fill="FFFFFF"/>
          <w:lang w:val="ru-RU"/>
        </w:rPr>
        <w:t xml:space="preserve">. Костромы </w:t>
      </w:r>
      <w:r w:rsidR="005972BD">
        <w:rPr>
          <w:iCs/>
          <w:color w:val="000000"/>
          <w:sz w:val="28"/>
          <w:szCs w:val="28"/>
          <w:shd w:val="clear" w:color="auto" w:fill="FFFFFF"/>
          <w:lang w:val="ru-RU"/>
        </w:rPr>
        <w:t xml:space="preserve">и                     г. </w:t>
      </w:r>
      <w:proofErr w:type="spellStart"/>
      <w:r w:rsidR="005972BD">
        <w:rPr>
          <w:iCs/>
          <w:color w:val="000000"/>
          <w:sz w:val="28"/>
          <w:szCs w:val="28"/>
          <w:shd w:val="clear" w:color="auto" w:fill="FFFFFF"/>
          <w:lang w:val="ru-RU"/>
        </w:rPr>
        <w:t>Мантурово</w:t>
      </w:r>
      <w:proofErr w:type="spellEnd"/>
      <w:r w:rsidR="005972BD">
        <w:rPr>
          <w:iCs/>
          <w:color w:val="000000"/>
          <w:sz w:val="28"/>
          <w:szCs w:val="28"/>
          <w:shd w:val="clear" w:color="auto" w:fill="FFFFFF"/>
          <w:lang w:val="ru-RU"/>
        </w:rPr>
        <w:t xml:space="preserve"> </w:t>
      </w:r>
      <w:r>
        <w:rPr>
          <w:iCs/>
          <w:color w:val="000000"/>
          <w:sz w:val="28"/>
          <w:szCs w:val="28"/>
          <w:shd w:val="clear" w:color="auto" w:fill="FFFFFF"/>
          <w:lang w:val="ru-RU"/>
        </w:rPr>
        <w:t>в ряды Всероссийского военно-патриотического движения «</w:t>
      </w:r>
      <w:proofErr w:type="spellStart"/>
      <w:r>
        <w:rPr>
          <w:iCs/>
          <w:color w:val="000000"/>
          <w:sz w:val="28"/>
          <w:szCs w:val="28"/>
          <w:shd w:val="clear" w:color="auto" w:fill="FFFFFF"/>
          <w:lang w:val="ru-RU"/>
        </w:rPr>
        <w:t>Юнармия</w:t>
      </w:r>
      <w:proofErr w:type="spellEnd"/>
      <w:r>
        <w:rPr>
          <w:iCs/>
          <w:color w:val="000000"/>
          <w:sz w:val="28"/>
          <w:szCs w:val="28"/>
          <w:shd w:val="clear" w:color="auto" w:fill="FFFFFF"/>
          <w:lang w:val="ru-RU"/>
        </w:rPr>
        <w:t>».</w:t>
      </w:r>
      <w:bookmarkStart w:id="0" w:name="_GoBack"/>
      <w:bookmarkEnd w:id="0"/>
    </w:p>
    <w:p w:rsidR="00C3115A" w:rsidRDefault="00C3115A">
      <w:pPr>
        <w:tabs>
          <w:tab w:val="left" w:pos="2070"/>
        </w:tabs>
        <w:jc w:val="center"/>
        <w:rPr>
          <w:sz w:val="28"/>
          <w:szCs w:val="28"/>
          <w:lang w:val="ru-RU"/>
        </w:rPr>
      </w:pPr>
    </w:p>
    <w:p w:rsidR="00C3115A" w:rsidRDefault="00FB714C">
      <w:pPr>
        <w:jc w:val="center"/>
        <w:rPr>
          <w:sz w:val="28"/>
          <w:szCs w:val="28"/>
          <w:lang w:val="ru-RU"/>
        </w:rPr>
      </w:pPr>
      <w:r>
        <w:rPr>
          <w:sz w:val="28"/>
          <w:szCs w:val="28"/>
          <w:lang w:val="ru-RU"/>
        </w:rPr>
        <w:t>Слайд № 10 (Проект протокольных поручений)</w:t>
      </w:r>
    </w:p>
    <w:p w:rsidR="00C3115A" w:rsidRDefault="00C3115A">
      <w:pPr>
        <w:ind w:firstLine="709"/>
        <w:jc w:val="both"/>
        <w:rPr>
          <w:sz w:val="28"/>
          <w:szCs w:val="28"/>
          <w:lang w:val="ru-RU"/>
        </w:rPr>
      </w:pPr>
    </w:p>
    <w:p w:rsidR="00C3115A" w:rsidRDefault="00FB714C">
      <w:pPr>
        <w:ind w:firstLine="709"/>
        <w:jc w:val="both"/>
        <w:rPr>
          <w:sz w:val="28"/>
          <w:szCs w:val="28"/>
          <w:lang w:val="ru-RU"/>
        </w:rPr>
      </w:pPr>
      <w:r>
        <w:rPr>
          <w:sz w:val="28"/>
          <w:szCs w:val="28"/>
          <w:lang w:val="ru-RU"/>
        </w:rPr>
        <w:t>Перечень протокольных поручений представлен на слайде.</w:t>
      </w:r>
    </w:p>
    <w:p w:rsidR="00C3115A" w:rsidRDefault="00C3115A">
      <w:pPr>
        <w:ind w:firstLine="709"/>
        <w:jc w:val="both"/>
        <w:rPr>
          <w:sz w:val="28"/>
          <w:szCs w:val="28"/>
          <w:lang w:val="ru-RU"/>
        </w:rPr>
      </w:pPr>
    </w:p>
    <w:p w:rsidR="00C3115A" w:rsidRDefault="00FB714C">
      <w:pPr>
        <w:ind w:firstLine="709"/>
        <w:jc w:val="both"/>
        <w:rPr>
          <w:sz w:val="28"/>
          <w:szCs w:val="28"/>
          <w:lang w:val="ru-RU"/>
        </w:rPr>
      </w:pPr>
      <w:r>
        <w:rPr>
          <w:sz w:val="28"/>
          <w:szCs w:val="28"/>
          <w:lang w:val="ru-RU"/>
        </w:rPr>
        <w:t>Доклад закончен. Спасибо за внимание!</w:t>
      </w:r>
    </w:p>
    <w:p w:rsidR="00C3115A" w:rsidRDefault="00C3115A">
      <w:pPr>
        <w:ind w:firstLine="840"/>
        <w:jc w:val="both"/>
        <w:rPr>
          <w:sz w:val="28"/>
          <w:szCs w:val="28"/>
          <w:lang w:val="ru-RU"/>
        </w:rPr>
      </w:pPr>
    </w:p>
    <w:p w:rsidR="00C3115A" w:rsidRDefault="00C3115A">
      <w:pPr>
        <w:ind w:firstLine="840"/>
        <w:jc w:val="both"/>
        <w:rPr>
          <w:sz w:val="28"/>
          <w:szCs w:val="28"/>
          <w:lang w:val="ru-RU"/>
        </w:rPr>
      </w:pPr>
    </w:p>
    <w:p w:rsidR="00C3115A" w:rsidRDefault="00C3115A">
      <w:pPr>
        <w:ind w:firstLine="840"/>
        <w:jc w:val="both"/>
        <w:rPr>
          <w:sz w:val="28"/>
          <w:szCs w:val="28"/>
          <w:lang w:val="ru-RU"/>
        </w:rPr>
      </w:pPr>
    </w:p>
    <w:p w:rsidR="00C3115A" w:rsidRDefault="00C3115A">
      <w:pPr>
        <w:ind w:firstLine="840"/>
        <w:jc w:val="both"/>
        <w:rPr>
          <w:sz w:val="28"/>
          <w:szCs w:val="28"/>
          <w:lang w:val="ru-RU"/>
        </w:rPr>
      </w:pPr>
    </w:p>
    <w:p w:rsidR="00C3115A" w:rsidRDefault="00C3115A">
      <w:pPr>
        <w:ind w:firstLine="840"/>
        <w:jc w:val="both"/>
        <w:rPr>
          <w:sz w:val="28"/>
          <w:szCs w:val="28"/>
          <w:lang w:val="ru-RU"/>
        </w:rPr>
      </w:pPr>
    </w:p>
    <w:p w:rsidR="00C3115A" w:rsidRDefault="00FB714C">
      <w:pPr>
        <w:jc w:val="both"/>
        <w:rPr>
          <w:sz w:val="28"/>
          <w:szCs w:val="28"/>
          <w:lang w:val="ru-RU"/>
        </w:rPr>
      </w:pPr>
      <w:r>
        <w:rPr>
          <w:sz w:val="28"/>
          <w:szCs w:val="28"/>
          <w:lang w:val="ru-RU"/>
        </w:rPr>
        <w:t xml:space="preserve">И.о. председателя комитета </w:t>
      </w:r>
    </w:p>
    <w:p w:rsidR="00C3115A" w:rsidRDefault="00FB714C">
      <w:pPr>
        <w:jc w:val="both"/>
        <w:rPr>
          <w:sz w:val="28"/>
          <w:szCs w:val="28"/>
          <w:lang w:val="ru-RU"/>
        </w:rPr>
      </w:pPr>
      <w:r>
        <w:rPr>
          <w:sz w:val="28"/>
          <w:szCs w:val="28"/>
          <w:lang w:val="ru-RU"/>
        </w:rPr>
        <w:t xml:space="preserve">по делам молодежи Костромской области  </w:t>
      </w:r>
      <w:r>
        <w:rPr>
          <w:sz w:val="28"/>
          <w:szCs w:val="28"/>
          <w:lang w:val="ru-RU"/>
        </w:rPr>
        <w:tab/>
        <w:t xml:space="preserve">                           Н.В. Тихонова</w:t>
      </w:r>
    </w:p>
    <w:p w:rsidR="00C3115A" w:rsidRDefault="00FB714C">
      <w:pPr>
        <w:rPr>
          <w:sz w:val="28"/>
          <w:szCs w:val="28"/>
          <w:lang w:val="ru-RU"/>
        </w:rPr>
      </w:pPr>
      <w:r>
        <w:rPr>
          <w:sz w:val="28"/>
          <w:szCs w:val="28"/>
          <w:lang w:val="ru-RU"/>
        </w:rPr>
        <w:t>«___» ________   2017 г.</w:t>
      </w:r>
    </w:p>
    <w:p w:rsidR="00C3115A" w:rsidRDefault="00FB714C">
      <w:pPr>
        <w:spacing w:after="200" w:line="276" w:lineRule="auto"/>
        <w:rPr>
          <w:sz w:val="28"/>
          <w:szCs w:val="28"/>
          <w:lang w:val="ru-RU"/>
        </w:rPr>
      </w:pPr>
      <w:r>
        <w:rPr>
          <w:sz w:val="28"/>
          <w:szCs w:val="28"/>
          <w:lang w:val="ru-RU"/>
        </w:rPr>
        <w:br w:type="page"/>
      </w:r>
    </w:p>
    <w:p w:rsidR="00C3115A" w:rsidRDefault="00C3115A">
      <w:pPr>
        <w:rPr>
          <w:sz w:val="28"/>
          <w:szCs w:val="28"/>
          <w:lang w:val="ru-RU"/>
        </w:rPr>
      </w:pPr>
    </w:p>
    <w:p w:rsidR="00C3115A" w:rsidRDefault="00C3115A">
      <w:pPr>
        <w:rPr>
          <w:lang w:val="ru-RU"/>
        </w:rPr>
      </w:pPr>
    </w:p>
    <w:p w:rsidR="00C3115A" w:rsidRDefault="00C3115A">
      <w:pPr>
        <w:rPr>
          <w:lang w:val="ru-RU"/>
        </w:rPr>
      </w:pPr>
    </w:p>
    <w:p w:rsidR="00C3115A" w:rsidRDefault="00C3115A">
      <w:pPr>
        <w:rPr>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sz w:val="28"/>
          <w:szCs w:val="28"/>
          <w:lang w:val="ru-RU"/>
        </w:rPr>
      </w:pPr>
    </w:p>
    <w:p w:rsidR="00C3115A" w:rsidRDefault="00C3115A">
      <w:pPr>
        <w:rPr>
          <w:lang w:val="ru-RU"/>
        </w:rPr>
      </w:pPr>
    </w:p>
    <w:p w:rsidR="00C3115A" w:rsidRDefault="00C3115A">
      <w:pPr>
        <w:rPr>
          <w:lang w:val="ru-RU"/>
        </w:rPr>
      </w:pPr>
    </w:p>
    <w:sectPr w:rsidR="00C3115A" w:rsidSect="00E576E9">
      <w:pgSz w:w="11906" w:h="16838"/>
      <w:pgMar w:top="567" w:right="851" w:bottom="426"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ebkit-standard">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ulTrailSpace/>
    <w:doNotBreakWrappedTables/>
    <w:doNotWrapTextWithPunct/>
    <w:doNotUseEastAsianBreakRules/>
    <w:useFELayout/>
  </w:compat>
  <w:rsids>
    <w:rsidRoot w:val="00C3115A"/>
    <w:rsid w:val="000D21F3"/>
    <w:rsid w:val="00322F62"/>
    <w:rsid w:val="005972BD"/>
    <w:rsid w:val="00AE05F1"/>
    <w:rsid w:val="00C3115A"/>
    <w:rsid w:val="00CE7D80"/>
    <w:rsid w:val="00E576E9"/>
    <w:rsid w:val="00FB7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5A"/>
    <w:pPr>
      <w:spacing w:after="0" w:line="240" w:lineRule="auto"/>
    </w:pPr>
    <w:rPr>
      <w:rFonts w:eastAsia="Times New Roman"/>
      <w:sz w:val="24"/>
      <w:szCs w:val="24"/>
      <w:lang w:val="en-US" w:eastAsia="zh-CN"/>
    </w:rPr>
  </w:style>
  <w:style w:type="paragraph" w:styleId="2">
    <w:name w:val="heading 2"/>
    <w:basedOn w:val="a"/>
    <w:next w:val="a"/>
    <w:link w:val="20"/>
    <w:qFormat/>
    <w:rsid w:val="00C3115A"/>
    <w:pPr>
      <w:keepNext/>
      <w:spacing w:after="200" w:line="276" w:lineRule="auto"/>
      <w:jc w:val="center"/>
      <w:outlineLvl w:val="1"/>
    </w:pPr>
    <w:rPr>
      <w:rFonts w:ascii="Calibri" w:hAnsi="Calibri"/>
      <w:b/>
      <w:bCs/>
    </w:rPr>
  </w:style>
  <w:style w:type="paragraph" w:styleId="3">
    <w:name w:val="heading 3"/>
    <w:basedOn w:val="a"/>
    <w:next w:val="a"/>
    <w:link w:val="30"/>
    <w:qFormat/>
    <w:rsid w:val="00C3115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3115A"/>
    <w:pPr>
      <w:spacing w:before="100" w:beforeAutospacing="1" w:after="100" w:afterAutospacing="1"/>
    </w:pPr>
    <w:rPr>
      <w:lang w:val="ru-RU" w:eastAsia="ru-RU"/>
    </w:rPr>
  </w:style>
  <w:style w:type="character" w:customStyle="1" w:styleId="20">
    <w:name w:val="Заголовок 2 Знак"/>
    <w:basedOn w:val="a0"/>
    <w:link w:val="2"/>
    <w:qFormat/>
    <w:rsid w:val="00C3115A"/>
    <w:rPr>
      <w:rFonts w:ascii="Calibri" w:eastAsia="Times New Roman" w:hAnsi="Calibri" w:cs="Times New Roman"/>
      <w:b/>
      <w:bCs/>
      <w:sz w:val="24"/>
      <w:szCs w:val="24"/>
      <w:lang w:val="en-US" w:eastAsia="zh-CN"/>
    </w:rPr>
  </w:style>
  <w:style w:type="character" w:customStyle="1" w:styleId="30">
    <w:name w:val="Заголовок 3 Знак"/>
    <w:basedOn w:val="a0"/>
    <w:link w:val="3"/>
    <w:qFormat/>
    <w:rsid w:val="00C3115A"/>
    <w:rPr>
      <w:rFonts w:ascii="Cambria" w:eastAsia="Times New Roman" w:hAnsi="Cambria" w:cs="Times New Roman"/>
      <w:b/>
      <w:bCs/>
      <w:sz w:val="26"/>
      <w:szCs w:val="26"/>
      <w:lang w:val="en-US" w:eastAsia="zh-CN"/>
    </w:rPr>
  </w:style>
  <w:style w:type="paragraph" w:customStyle="1" w:styleId="NormalWebCharChar">
    <w:name w:val="Normal (Web) Char Char"/>
    <w:basedOn w:val="a"/>
    <w:qFormat/>
    <w:rsid w:val="00C3115A"/>
    <w:pPr>
      <w:spacing w:after="300"/>
    </w:pPr>
  </w:style>
  <w:style w:type="paragraph" w:customStyle="1" w:styleId="BodyTextIndentCharChar">
    <w:name w:val="Body Text Indent Char Char"/>
    <w:basedOn w:val="a"/>
    <w:link w:val="a4"/>
    <w:qFormat/>
    <w:rsid w:val="00C3115A"/>
    <w:pPr>
      <w:ind w:firstLine="708"/>
      <w:jc w:val="both"/>
    </w:pPr>
    <w:rPr>
      <w:sz w:val="28"/>
      <w:szCs w:val="20"/>
    </w:rPr>
  </w:style>
  <w:style w:type="paragraph" w:customStyle="1" w:styleId="ConsPlusTitle">
    <w:name w:val="ConsPlusTitle"/>
    <w:uiPriority w:val="99"/>
    <w:qFormat/>
    <w:rsid w:val="00C3115A"/>
    <w:pPr>
      <w:widowControl w:val="0"/>
      <w:autoSpaceDE w:val="0"/>
      <w:autoSpaceDN w:val="0"/>
      <w:adjustRightInd w:val="0"/>
      <w:spacing w:after="0" w:line="240" w:lineRule="auto"/>
    </w:pPr>
    <w:rPr>
      <w:rFonts w:ascii="Arial" w:eastAsia="Times New Roman" w:hAnsi="Arial" w:cs="Arial"/>
      <w:b/>
      <w:bCs/>
      <w:lang w:val="en-US" w:eastAsia="zh-CN"/>
    </w:rPr>
  </w:style>
  <w:style w:type="character" w:customStyle="1" w:styleId="a4">
    <w:name w:val="Основной текст с отступом Знак"/>
    <w:basedOn w:val="a0"/>
    <w:link w:val="BodyTextIndentCharChar"/>
    <w:rsid w:val="00C3115A"/>
    <w:rPr>
      <w:rFonts w:ascii="Times New Roman" w:eastAsia="Times New Roman" w:hAnsi="Times New Roman" w:cs="Times New Roman"/>
      <w:sz w:val="28"/>
      <w:szCs w:val="20"/>
      <w:lang w:val="en-US" w:eastAsia="zh-CN"/>
    </w:rPr>
  </w:style>
  <w:style w:type="paragraph" w:customStyle="1" w:styleId="1">
    <w:name w:val="Абзац списка1"/>
    <w:basedOn w:val="a"/>
    <w:uiPriority w:val="34"/>
    <w:qFormat/>
    <w:rsid w:val="00C3115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qFormat/>
    <w:rsid w:val="00C3115A"/>
  </w:style>
  <w:style w:type="character" w:customStyle="1" w:styleId="10">
    <w:name w:val="Основной текст1"/>
    <w:basedOn w:val="a0"/>
    <w:qFormat/>
    <w:rsid w:val="00C3115A"/>
    <w:rPr>
      <w:rFonts w:ascii="Times New Roman" w:eastAsia="Times New Roman" w:hAnsi="Times New Roman" w:cs="Times New Roman"/>
      <w:color w:val="000000"/>
      <w:spacing w:val="0"/>
      <w:w w:val="100"/>
      <w:position w:val="0"/>
      <w:sz w:val="20"/>
      <w:szCs w:val="20"/>
      <w:u w:val="none"/>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otdelMOLODEG</cp:lastModifiedBy>
  <cp:revision>23</cp:revision>
  <cp:lastPrinted>2017-05-26T08:33:00Z</cp:lastPrinted>
  <dcterms:created xsi:type="dcterms:W3CDTF">2017-05-25T14:57:00Z</dcterms:created>
  <dcterms:modified xsi:type="dcterms:W3CDTF">2017-05-26T08:36:00Z</dcterms:modified>
</cp:coreProperties>
</file>