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8E" w:rsidRDefault="00A76C8E">
      <w:pPr>
        <w:pStyle w:val="1c"/>
        <w:spacing w:after="0"/>
        <w:ind w:left="0" w:firstLine="720"/>
        <w:jc w:val="right"/>
        <w:rPr>
          <w:b/>
          <w:color w:val="000000"/>
          <w:sz w:val="28"/>
          <w:szCs w:val="28"/>
        </w:rPr>
      </w:pPr>
    </w:p>
    <w:p w:rsidR="00A76C8E" w:rsidRDefault="006E1200">
      <w:pPr>
        <w:pStyle w:val="a6"/>
        <w:spacing w:after="0"/>
        <w:ind w:left="0"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20</w:t>
      </w:r>
      <w:r w:rsidR="007257CE">
        <w:rPr>
          <w:b/>
          <w:sz w:val="28"/>
          <w:szCs w:val="28"/>
        </w:rPr>
        <w:t xml:space="preserve"> ноября</w:t>
      </w:r>
      <w:r w:rsidR="007257CE">
        <w:rPr>
          <w:b/>
          <w:sz w:val="28"/>
          <w:szCs w:val="28"/>
        </w:rPr>
        <w:t xml:space="preserve"> 2020 года </w:t>
      </w:r>
      <w:r w:rsidR="007257CE">
        <w:rPr>
          <w:sz w:val="28"/>
          <w:szCs w:val="28"/>
        </w:rPr>
        <w:t>комитет по делам молодежи Костромской области</w:t>
      </w:r>
      <w:r w:rsidR="007257CE">
        <w:rPr>
          <w:b/>
          <w:sz w:val="28"/>
          <w:szCs w:val="28"/>
        </w:rPr>
        <w:t xml:space="preserve"> </w:t>
      </w:r>
      <w:r w:rsidR="007257CE">
        <w:rPr>
          <w:sz w:val="28"/>
          <w:szCs w:val="28"/>
        </w:rPr>
        <w:t>(156013, г. Кострома, ул. Калиновская, д. 38, тел</w:t>
      </w:r>
      <w:r w:rsidR="007257CE">
        <w:rPr>
          <w:b/>
          <w:sz w:val="28"/>
          <w:szCs w:val="28"/>
        </w:rPr>
        <w:t xml:space="preserve"> </w:t>
      </w:r>
      <w:r w:rsidR="007257CE">
        <w:rPr>
          <w:sz w:val="28"/>
          <w:szCs w:val="28"/>
        </w:rPr>
        <w:t xml:space="preserve">(4942) 45 07 </w:t>
      </w:r>
      <w:r w:rsidR="007257CE">
        <w:rPr>
          <w:sz w:val="28"/>
          <w:szCs w:val="28"/>
        </w:rPr>
        <w:t>8</w:t>
      </w:r>
      <w:r w:rsidR="007257CE">
        <w:rPr>
          <w:sz w:val="28"/>
          <w:szCs w:val="28"/>
        </w:rPr>
        <w:t>1 объявляет конкурс на замещение вакантн</w:t>
      </w:r>
      <w:r w:rsidR="007257CE">
        <w:rPr>
          <w:sz w:val="28"/>
          <w:szCs w:val="28"/>
        </w:rPr>
        <w:t>ых</w:t>
      </w:r>
      <w:r w:rsidR="007257CE">
        <w:rPr>
          <w:sz w:val="28"/>
          <w:szCs w:val="28"/>
        </w:rPr>
        <w:t xml:space="preserve"> должност</w:t>
      </w:r>
      <w:r w:rsidR="007257CE">
        <w:rPr>
          <w:sz w:val="28"/>
          <w:szCs w:val="28"/>
        </w:rPr>
        <w:t>ей</w:t>
      </w:r>
      <w:r w:rsidR="007257CE">
        <w:rPr>
          <w:sz w:val="28"/>
          <w:szCs w:val="28"/>
        </w:rPr>
        <w:t xml:space="preserve"> государственной гражданской службы Костромской области в комитете по делам молодежи Костромской области:</w:t>
      </w:r>
      <w:proofErr w:type="gramEnd"/>
    </w:p>
    <w:p w:rsidR="00A76C8E" w:rsidRDefault="00A76C8E">
      <w:pPr>
        <w:pStyle w:val="a6"/>
        <w:spacing w:after="0"/>
        <w:ind w:left="0" w:firstLine="72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2693"/>
        <w:gridCol w:w="4253"/>
      </w:tblGrid>
      <w:tr w:rsidR="00A76C8E">
        <w:tc>
          <w:tcPr>
            <w:tcW w:w="3119" w:type="dxa"/>
          </w:tcPr>
          <w:p w:rsidR="00A76C8E" w:rsidRDefault="007257CE"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A76C8E" w:rsidRDefault="007257CE"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вакантной должности</w:t>
            </w:r>
          </w:p>
        </w:tc>
        <w:tc>
          <w:tcPr>
            <w:tcW w:w="2693" w:type="dxa"/>
          </w:tcPr>
          <w:p w:rsidR="00A76C8E" w:rsidRDefault="007257CE"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требования к уровню образования и направлению подготовки (специальности)</w:t>
            </w:r>
          </w:p>
        </w:tc>
        <w:tc>
          <w:tcPr>
            <w:tcW w:w="4253" w:type="dxa"/>
          </w:tcPr>
          <w:p w:rsidR="00A76C8E" w:rsidRDefault="007257CE">
            <w:pPr>
              <w:pStyle w:val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требовани</w:t>
            </w:r>
            <w:r>
              <w:rPr>
                <w:sz w:val="28"/>
                <w:szCs w:val="28"/>
              </w:rPr>
              <w:t>я к стажу гражданской службы или стажу (опыту) работы по специальности, направлению подготовки</w:t>
            </w:r>
          </w:p>
        </w:tc>
      </w:tr>
      <w:tr w:rsidR="00A76C8E">
        <w:tc>
          <w:tcPr>
            <w:tcW w:w="3119" w:type="dxa"/>
          </w:tcPr>
          <w:p w:rsidR="00A76C8E" w:rsidRDefault="007257CE">
            <w:pPr>
              <w:pStyle w:val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</w:t>
            </w:r>
            <w:r>
              <w:rPr>
                <w:color w:val="000000"/>
                <w:sz w:val="28"/>
                <w:szCs w:val="28"/>
              </w:rPr>
              <w:t xml:space="preserve"> сектора патриотического воспитания и реализации молодежных программ</w:t>
            </w:r>
          </w:p>
        </w:tc>
        <w:tc>
          <w:tcPr>
            <w:tcW w:w="2693" w:type="dxa"/>
          </w:tcPr>
          <w:p w:rsidR="00A76C8E" w:rsidRDefault="007257CE">
            <w:pPr>
              <w:pStyle w:val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4253" w:type="dxa"/>
          </w:tcPr>
          <w:p w:rsidR="00A76C8E" w:rsidRDefault="007257CE">
            <w:pPr>
              <w:pStyle w:val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предъявления требований к стажу</w:t>
            </w:r>
          </w:p>
        </w:tc>
      </w:tr>
      <w:tr w:rsidR="00A76C8E">
        <w:tc>
          <w:tcPr>
            <w:tcW w:w="3119" w:type="dxa"/>
          </w:tcPr>
          <w:p w:rsidR="00A76C8E" w:rsidRDefault="007257CE">
            <w:pPr>
              <w:pStyle w:val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</w:t>
            </w:r>
            <w:r>
              <w:rPr>
                <w:color w:val="000000"/>
                <w:sz w:val="28"/>
                <w:szCs w:val="28"/>
              </w:rPr>
              <w:t xml:space="preserve"> специалист секто</w:t>
            </w:r>
            <w:r>
              <w:rPr>
                <w:color w:val="000000"/>
                <w:sz w:val="28"/>
                <w:szCs w:val="28"/>
              </w:rPr>
              <w:t>ра патриотического воспитания и реализации молодежных программ</w:t>
            </w:r>
          </w:p>
        </w:tc>
        <w:tc>
          <w:tcPr>
            <w:tcW w:w="2693" w:type="dxa"/>
          </w:tcPr>
          <w:p w:rsidR="00A76C8E" w:rsidRDefault="007257CE">
            <w:pPr>
              <w:pStyle w:val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образование</w:t>
            </w:r>
          </w:p>
        </w:tc>
        <w:tc>
          <w:tcPr>
            <w:tcW w:w="4253" w:type="dxa"/>
          </w:tcPr>
          <w:p w:rsidR="00A76C8E" w:rsidRDefault="007257CE">
            <w:pPr>
              <w:pStyle w:val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 предъявления требований к стажу</w:t>
            </w:r>
          </w:p>
        </w:tc>
      </w:tr>
    </w:tbl>
    <w:p w:rsidR="00A76C8E" w:rsidRDefault="00A76C8E">
      <w:pPr>
        <w:pStyle w:val="15"/>
        <w:ind w:firstLine="709"/>
        <w:jc w:val="both"/>
        <w:rPr>
          <w:sz w:val="28"/>
          <w:szCs w:val="28"/>
        </w:rPr>
      </w:pPr>
    </w:p>
    <w:p w:rsidR="00A76C8E" w:rsidRDefault="007257C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Квалификационные требования к базовым и профессионально-функциональным знаниям и умениям: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827"/>
        <w:gridCol w:w="4075"/>
      </w:tblGrid>
      <w:tr w:rsidR="00A76C8E">
        <w:trPr>
          <w:cantSplit/>
        </w:trPr>
        <w:tc>
          <w:tcPr>
            <w:tcW w:w="2376" w:type="dxa"/>
            <w:vMerge w:val="restart"/>
          </w:tcPr>
          <w:p w:rsidR="00A76C8E" w:rsidRDefault="007257CE">
            <w:pPr>
              <w:pStyle w:val="1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Базовые</w:t>
            </w:r>
          </w:p>
        </w:tc>
        <w:tc>
          <w:tcPr>
            <w:tcW w:w="3828" w:type="dxa"/>
          </w:tcPr>
          <w:p w:rsidR="00A76C8E" w:rsidRDefault="007257CE">
            <w:pPr>
              <w:pStyle w:val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6" w:type="dxa"/>
          </w:tcPr>
          <w:p w:rsidR="00A76C8E" w:rsidRDefault="007257CE">
            <w:pPr>
              <w:pStyle w:val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</w:t>
            </w:r>
          </w:p>
        </w:tc>
      </w:tr>
      <w:tr w:rsidR="00A76C8E">
        <w:trPr>
          <w:cantSplit/>
        </w:trPr>
        <w:tc>
          <w:tcPr>
            <w:tcW w:w="2376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76C8E" w:rsidRDefault="007257CE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</w:t>
            </w:r>
            <w:r>
              <w:rPr>
                <w:sz w:val="24"/>
                <w:szCs w:val="24"/>
              </w:rPr>
              <w:t>государственного языка Российской Федерации (русского языка)</w:t>
            </w:r>
          </w:p>
        </w:tc>
        <w:tc>
          <w:tcPr>
            <w:tcW w:w="4076" w:type="dxa"/>
          </w:tcPr>
          <w:p w:rsidR="00A76C8E" w:rsidRDefault="007257CE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мыслить стратегически (системно)</w:t>
            </w:r>
          </w:p>
        </w:tc>
      </w:tr>
      <w:tr w:rsidR="00A76C8E">
        <w:trPr>
          <w:cantSplit/>
          <w:trHeight w:val="860"/>
        </w:trPr>
        <w:tc>
          <w:tcPr>
            <w:tcW w:w="2376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A76C8E" w:rsidRDefault="007257CE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основ:</w:t>
            </w:r>
          </w:p>
          <w:p w:rsidR="00A76C8E" w:rsidRDefault="007257CE">
            <w:pPr>
              <w:pStyle w:val="15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Конституции Российской Федерации;</w:t>
            </w:r>
          </w:p>
          <w:p w:rsidR="00A76C8E" w:rsidRDefault="007257CE">
            <w:pPr>
              <w:pStyle w:val="15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Федерального закона от 27 мая 2003 года № 58-ФЗ                                                     «О системе </w:t>
            </w:r>
            <w:r>
              <w:rPr>
                <w:sz w:val="24"/>
                <w:szCs w:val="24"/>
              </w:rPr>
              <w:t>государственной службы Российской Федерации»;</w:t>
            </w:r>
          </w:p>
          <w:p w:rsidR="00A76C8E" w:rsidRDefault="007257CE">
            <w:pPr>
              <w:pStyle w:val="15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от 27 июля 2004 года № 79-ФЗ                          «О государственной гражданской службе Российской Федерации»;</w:t>
            </w:r>
          </w:p>
          <w:p w:rsidR="00A76C8E" w:rsidRDefault="007257CE">
            <w:pPr>
              <w:pStyle w:val="15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от 25 декабря 2008 года № 273-ФЗ                     «О</w:t>
            </w:r>
            <w:r>
              <w:rPr>
                <w:sz w:val="24"/>
                <w:szCs w:val="24"/>
              </w:rPr>
              <w:t xml:space="preserve"> противодействии коррупции»</w:t>
            </w:r>
          </w:p>
        </w:tc>
        <w:tc>
          <w:tcPr>
            <w:tcW w:w="4076" w:type="dxa"/>
          </w:tcPr>
          <w:p w:rsidR="00A76C8E" w:rsidRDefault="007257CE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планировать и рационально использовать служебное время и достигать результата</w:t>
            </w:r>
          </w:p>
        </w:tc>
      </w:tr>
      <w:tr w:rsidR="00A76C8E">
        <w:trPr>
          <w:cantSplit/>
        </w:trPr>
        <w:tc>
          <w:tcPr>
            <w:tcW w:w="2376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76C8E" w:rsidRDefault="007257CE">
            <w:pPr>
              <w:pStyle w:val="Doc-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коммуникативные умения</w:t>
            </w:r>
          </w:p>
        </w:tc>
      </w:tr>
      <w:tr w:rsidR="00A76C8E">
        <w:trPr>
          <w:cantSplit/>
          <w:trHeight w:val="608"/>
        </w:trPr>
        <w:tc>
          <w:tcPr>
            <w:tcW w:w="2376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76C8E" w:rsidRDefault="007257CE">
            <w:pPr>
              <w:pStyle w:val="Doc-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умение управлять изменениями</w:t>
            </w:r>
          </w:p>
        </w:tc>
      </w:tr>
      <w:tr w:rsidR="00A76C8E">
        <w:trPr>
          <w:cantSplit/>
        </w:trPr>
        <w:tc>
          <w:tcPr>
            <w:tcW w:w="2376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76C8E" w:rsidRDefault="007257CE">
            <w:pPr>
              <w:pStyle w:val="1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умения в области информационно-коммуникационных технологий</w:t>
            </w:r>
          </w:p>
        </w:tc>
      </w:tr>
      <w:tr w:rsidR="00A76C8E">
        <w:trPr>
          <w:cantSplit/>
        </w:trPr>
        <w:tc>
          <w:tcPr>
            <w:tcW w:w="2376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76C8E" w:rsidRDefault="007257CE">
            <w:pPr>
              <w:pStyle w:val="1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Управленческие</w:t>
            </w:r>
            <w:r>
              <w:rPr>
                <w:rStyle w:val="1f"/>
                <w:b/>
                <w:color w:val="000000"/>
                <w:sz w:val="24"/>
                <w:szCs w:val="24"/>
              </w:rPr>
              <w:footnoteReference w:id="1"/>
            </w:r>
          </w:p>
        </w:tc>
      </w:tr>
      <w:tr w:rsidR="00A76C8E">
        <w:trPr>
          <w:cantSplit/>
        </w:trPr>
        <w:tc>
          <w:tcPr>
            <w:tcW w:w="2376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</w:tcPr>
          <w:p w:rsidR="00A76C8E" w:rsidRDefault="007257CE">
            <w:pPr>
              <w:pStyle w:val="1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E1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умение </w:t>
            </w:r>
            <w:r w:rsidRPr="006E120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эффективно планировать, организовывать работу и контролировать ее выполнение</w:t>
            </w:r>
          </w:p>
        </w:tc>
      </w:tr>
      <w:tr w:rsidR="00A76C8E">
        <w:trPr>
          <w:cantSplit/>
          <w:trHeight w:val="286"/>
        </w:trPr>
        <w:tc>
          <w:tcPr>
            <w:tcW w:w="2376" w:type="dxa"/>
            <w:vMerge/>
            <w:tcBorders>
              <w:bottom w:val="single" w:sz="4" w:space="0" w:color="000000"/>
            </w:tcBorders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bottom w:val="single" w:sz="4" w:space="0" w:color="000000"/>
            </w:tcBorders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</w:rPr>
            </w:pPr>
          </w:p>
        </w:tc>
        <w:tc>
          <w:tcPr>
            <w:tcW w:w="4076" w:type="dxa"/>
            <w:vMerge w:val="restart"/>
            <w:tcBorders>
              <w:bottom w:val="single" w:sz="4" w:space="0" w:color="000000"/>
            </w:tcBorders>
          </w:tcPr>
          <w:p w:rsidR="00A76C8E" w:rsidRDefault="007257CE">
            <w:pPr>
              <w:pStyle w:val="1f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Оперативно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еализовывать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решения</w:t>
            </w:r>
            <w:proofErr w:type="spellEnd"/>
          </w:p>
        </w:tc>
      </w:tr>
      <w:tr w:rsidR="00A76C8E">
        <w:trPr>
          <w:cantSplit/>
        </w:trPr>
        <w:tc>
          <w:tcPr>
            <w:tcW w:w="2376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76C8E" w:rsidRDefault="007257CE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знания в области информационно-коммуникационных технологий</w:t>
            </w:r>
          </w:p>
        </w:tc>
        <w:tc>
          <w:tcPr>
            <w:tcW w:w="4076" w:type="dxa"/>
            <w:vMerge/>
          </w:tcPr>
          <w:p w:rsidR="00A76C8E" w:rsidRDefault="00A76C8E">
            <w:pPr>
              <w:pStyle w:val="15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A76C8E" w:rsidRDefault="00A76C8E">
      <w:pPr>
        <w:pStyle w:val="15"/>
        <w:ind w:firstLine="709"/>
        <w:jc w:val="both"/>
        <w:rPr>
          <w:sz w:val="28"/>
          <w:szCs w:val="28"/>
        </w:rPr>
      </w:pPr>
      <w:bookmarkStart w:id="0" w:name="_GoBack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3"/>
        <w:gridCol w:w="3800"/>
        <w:gridCol w:w="4045"/>
      </w:tblGrid>
      <w:tr w:rsidR="00A76C8E">
        <w:trPr>
          <w:cantSplit/>
          <w:trHeight w:val="348"/>
        </w:trPr>
        <w:tc>
          <w:tcPr>
            <w:tcW w:w="2430" w:type="dxa"/>
            <w:vMerge w:val="restart"/>
          </w:tcPr>
          <w:bookmarkEnd w:id="0"/>
          <w:p w:rsidR="00A76C8E" w:rsidRDefault="007257C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Профессиональные</w:t>
            </w:r>
            <w:r>
              <w:rPr>
                <w:rStyle w:val="1f"/>
                <w:b/>
                <w:sz w:val="24"/>
                <w:szCs w:val="24"/>
              </w:rPr>
              <w:footnoteReference w:id="2"/>
            </w:r>
          </w:p>
        </w:tc>
        <w:tc>
          <w:tcPr>
            <w:tcW w:w="3801" w:type="dxa"/>
          </w:tcPr>
          <w:p w:rsidR="00A76C8E" w:rsidRDefault="007257CE">
            <w:pPr>
              <w:pStyle w:val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47" w:type="dxa"/>
          </w:tcPr>
          <w:p w:rsidR="00A76C8E" w:rsidRDefault="007257CE">
            <w:pPr>
              <w:pStyle w:val="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Умения</w:t>
            </w: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знания нормативных правовых актов, содержащихся в должностном регламенте государственного гражданского служащего </w:t>
            </w:r>
          </w:p>
        </w:tc>
        <w:tc>
          <w:tcPr>
            <w:tcW w:w="4047" w:type="dxa"/>
          </w:tcPr>
          <w:p w:rsidR="00A76C8E" w:rsidRDefault="007257CE">
            <w:pPr>
              <w:pStyle w:val="15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предъявляются</w:t>
            </w: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понятие «молодежь» и ее признаки в Российской Федерации и субъектах Российской Федерации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понятие, цели и приоритетные </w:t>
            </w:r>
            <w:r>
              <w:rPr>
                <w:sz w:val="24"/>
                <w:szCs w:val="24"/>
              </w:rPr>
              <w:t>задачи государственной молодежной политики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виды молодежных организаций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понятие миссии, стратегии, целей молодежной организации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инфраструктура молодежной политики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работа с молодежью, как профессиональная деятельность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содержание понятия </w:t>
            </w:r>
            <w:r>
              <w:rPr>
                <w:sz w:val="24"/>
                <w:szCs w:val="24"/>
              </w:rPr>
              <w:t>«персональные данные» в узком и широком смыслах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принципы развития информационных технологий в развитых странах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технологии информационной поддержки молодежных проектов и программ в субъектах Российской Федерации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система управления информационной </w:t>
            </w:r>
            <w:r>
              <w:rPr>
                <w:sz w:val="24"/>
                <w:szCs w:val="24"/>
              </w:rPr>
              <w:t>поддержкой молодежных проектов и программ по целям и результатам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технологии реализации молодежных проектов и программ и их оценка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формирование системы ценностей, предусматривающей создание условий для воспитания и развития молодежи, ее участия в </w:t>
            </w:r>
            <w:r>
              <w:rPr>
                <w:sz w:val="24"/>
                <w:szCs w:val="24"/>
              </w:rPr>
              <w:t>молодежных проектах и программах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подходы к оценке эффективности молодежных проектов и программ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передовой российский и зарубежный опыт реализации молодежных проектов и программ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отечественный и зарубежный опыт проведения молодежных форумов и конкурс</w:t>
            </w:r>
            <w:r>
              <w:rPr>
                <w:sz w:val="24"/>
                <w:szCs w:val="24"/>
              </w:rPr>
              <w:t>ов в развитых странах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технологии оценки проведения молодежных форумов и конкурсов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подходы к оценке эффективности проведения молодежных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форумов и конкурсов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опыт вовлечения молодежи в активную работу студенческих отрядов, в том числе, поисковых, </w:t>
            </w:r>
            <w:r>
              <w:rPr>
                <w:sz w:val="24"/>
                <w:szCs w:val="24"/>
              </w:rPr>
              <w:t>археологических, военно-исторических, краеведческих и иных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формы участия российской молодежи и молодежных объединений в международных структурах, а также в работе международных форумов, конференций и фестивалей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принципы развития системы </w:t>
            </w:r>
            <w:r>
              <w:rPr>
                <w:sz w:val="24"/>
                <w:szCs w:val="24"/>
              </w:rPr>
              <w:t>информационно-методического обеспечения молодежной политики в развитых странах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порядок создания условий для реализации потенциала молодежи в социально-экономической сфере, а также внедрение технологии «социального лифта»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принципы разработки комплексн</w:t>
            </w:r>
            <w:r>
              <w:rPr>
                <w:sz w:val="24"/>
                <w:szCs w:val="24"/>
              </w:rPr>
              <w:t>ых программ и мероприятий по развитию сети государственных учреждении в целях обеспечения реализации социальной и творческой активности молодежи в развитых странах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технологии разработки комплексных программ и мероприятий по развитию сети государственных</w:t>
            </w:r>
            <w:r>
              <w:rPr>
                <w:sz w:val="24"/>
                <w:szCs w:val="24"/>
              </w:rPr>
              <w:t xml:space="preserve"> учреждений в целях обеспечения реализации социальной и творческой активности молодежи и их оценка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формы оказания государственной поддержки молодежных программ в развитых странах и Российской Федерации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6C8E">
        <w:trPr>
          <w:cantSplit/>
        </w:trPr>
        <w:tc>
          <w:tcPr>
            <w:tcW w:w="2430" w:type="dxa"/>
            <w:vMerge/>
          </w:tcPr>
          <w:p w:rsidR="00A76C8E" w:rsidRDefault="00A76C8E">
            <w:pPr>
              <w:pStyle w:val="15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01" w:type="dxa"/>
          </w:tcPr>
          <w:p w:rsidR="00A76C8E" w:rsidRDefault="007257CE">
            <w:pPr>
              <w:pStyle w:val="af0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основные виды государственной поддержки молодежн</w:t>
            </w:r>
            <w:r>
              <w:rPr>
                <w:sz w:val="24"/>
                <w:szCs w:val="24"/>
              </w:rPr>
              <w:t>ым и детским объединениям</w:t>
            </w:r>
          </w:p>
        </w:tc>
        <w:tc>
          <w:tcPr>
            <w:tcW w:w="4047" w:type="dxa"/>
          </w:tcPr>
          <w:p w:rsidR="00A76C8E" w:rsidRDefault="00A76C8E">
            <w:pPr>
              <w:pStyle w:val="15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A76C8E" w:rsidRDefault="00A76C8E">
      <w:pPr>
        <w:pStyle w:val="15"/>
        <w:ind w:firstLine="709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3827"/>
        <w:gridCol w:w="4075"/>
      </w:tblGrid>
      <w:tr w:rsidR="00A76C8E">
        <w:trPr>
          <w:cantSplit/>
        </w:trPr>
        <w:tc>
          <w:tcPr>
            <w:tcW w:w="2376" w:type="dxa"/>
            <w:vMerge w:val="restart"/>
          </w:tcPr>
          <w:p w:rsidR="00A76C8E" w:rsidRDefault="007257CE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Функциональные</w:t>
            </w:r>
            <w:r>
              <w:rPr>
                <w:rStyle w:val="ad"/>
                <w:b/>
                <w:sz w:val="24"/>
                <w:szCs w:val="24"/>
              </w:rPr>
              <w:footnoteReference w:id="3"/>
            </w:r>
          </w:p>
        </w:tc>
        <w:tc>
          <w:tcPr>
            <w:tcW w:w="3827" w:type="dxa"/>
          </w:tcPr>
          <w:p w:rsidR="00A76C8E" w:rsidRDefault="007257C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4075" w:type="dxa"/>
          </w:tcPr>
          <w:p w:rsidR="00A76C8E" w:rsidRDefault="007257CE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Умения</w:t>
            </w:r>
          </w:p>
        </w:tc>
      </w:tr>
      <w:tr w:rsidR="00A76C8E">
        <w:trPr>
          <w:cantSplit/>
        </w:trPr>
        <w:tc>
          <w:tcPr>
            <w:tcW w:w="2376" w:type="dxa"/>
            <w:vMerge/>
          </w:tcPr>
          <w:p w:rsidR="00A76C8E" w:rsidRDefault="00A76C8E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A76C8E" w:rsidRDefault="007257CE">
            <w:pPr>
              <w:ind w:firstLine="3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понятие нормы права, нормативного правового акта, правоотношений и их признаки</w:t>
            </w:r>
          </w:p>
        </w:tc>
        <w:tc>
          <w:tcPr>
            <w:tcW w:w="4075" w:type="dxa"/>
          </w:tcPr>
          <w:p w:rsidR="00A76C8E" w:rsidRDefault="007257CE">
            <w:pPr>
              <w:pStyle w:val="afa"/>
              <w:ind w:firstLine="34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разработка, рассмотрение и согласование проектов нормативных правовых актов и других документов</w:t>
            </w:r>
          </w:p>
        </w:tc>
      </w:tr>
      <w:tr w:rsidR="00A76C8E">
        <w:trPr>
          <w:cantSplit/>
        </w:trPr>
        <w:tc>
          <w:tcPr>
            <w:tcW w:w="2376" w:type="dxa"/>
            <w:vMerge/>
          </w:tcPr>
          <w:p w:rsidR="00A76C8E" w:rsidRDefault="00A76C8E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A76C8E" w:rsidRDefault="007257CE">
            <w:pPr>
              <w:ind w:firstLine="34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понятие проекта </w:t>
            </w:r>
            <w:r>
              <w:rPr>
                <w:sz w:val="24"/>
                <w:szCs w:val="24"/>
              </w:rPr>
              <w:t>нормативного правового акта, инструменты и этапы его разработки</w:t>
            </w:r>
          </w:p>
        </w:tc>
        <w:tc>
          <w:tcPr>
            <w:tcW w:w="4075" w:type="dxa"/>
          </w:tcPr>
          <w:p w:rsidR="00A76C8E" w:rsidRDefault="007257CE">
            <w:pPr>
              <w:pStyle w:val="afa"/>
              <w:ind w:firstLine="34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официальных отзывов на проекты нормативных правовых актов</w:t>
            </w:r>
          </w:p>
        </w:tc>
      </w:tr>
      <w:tr w:rsidR="00A76C8E">
        <w:trPr>
          <w:cantSplit/>
        </w:trPr>
        <w:tc>
          <w:tcPr>
            <w:tcW w:w="2376" w:type="dxa"/>
            <w:vMerge/>
          </w:tcPr>
          <w:p w:rsidR="00A76C8E" w:rsidRDefault="00A76C8E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A76C8E" w:rsidRDefault="007257C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понятие официального отзыва на проекты нормативных правовых актов: этапы, ключевые принципы и технологии разработки</w:t>
            </w:r>
          </w:p>
        </w:tc>
        <w:tc>
          <w:tcPr>
            <w:tcW w:w="4075" w:type="dxa"/>
          </w:tcPr>
          <w:p w:rsidR="00A76C8E" w:rsidRDefault="007257CE">
            <w:pPr>
              <w:pStyle w:val="afa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товка методических рекомендаций, разъяснений</w:t>
            </w:r>
          </w:p>
        </w:tc>
      </w:tr>
      <w:tr w:rsidR="00A76C8E">
        <w:trPr>
          <w:cantSplit/>
        </w:trPr>
        <w:tc>
          <w:tcPr>
            <w:tcW w:w="2376" w:type="dxa"/>
          </w:tcPr>
          <w:p w:rsidR="00A76C8E" w:rsidRDefault="00A76C8E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A76C8E" w:rsidRDefault="00725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моделей государственной политики</w:t>
            </w:r>
          </w:p>
        </w:tc>
        <w:tc>
          <w:tcPr>
            <w:tcW w:w="4075" w:type="dxa"/>
          </w:tcPr>
          <w:p w:rsidR="00A76C8E" w:rsidRDefault="007257CE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подготовка аналитических, информационных и других материалов</w:t>
            </w:r>
          </w:p>
        </w:tc>
      </w:tr>
      <w:tr w:rsidR="00A76C8E">
        <w:trPr>
          <w:cantSplit/>
        </w:trPr>
        <w:tc>
          <w:tcPr>
            <w:tcW w:w="2376" w:type="dxa"/>
          </w:tcPr>
          <w:p w:rsidR="00A76C8E" w:rsidRDefault="00A76C8E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A76C8E" w:rsidRDefault="00725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задачи, сроки, ресурсы и инструменты государственной политики</w:t>
            </w:r>
          </w:p>
        </w:tc>
        <w:tc>
          <w:tcPr>
            <w:tcW w:w="4075" w:type="dxa"/>
          </w:tcPr>
          <w:p w:rsidR="00A76C8E" w:rsidRDefault="007257CE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телефонных разговоров</w:t>
            </w:r>
          </w:p>
          <w:p w:rsidR="00A76C8E" w:rsidRDefault="00A76C8E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6C8E">
        <w:trPr>
          <w:cantSplit/>
        </w:trPr>
        <w:tc>
          <w:tcPr>
            <w:tcW w:w="2376" w:type="dxa"/>
          </w:tcPr>
          <w:p w:rsidR="00A76C8E" w:rsidRDefault="00A76C8E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A76C8E" w:rsidRDefault="007257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понятие, процедура рассмотрения обращений граждан</w:t>
            </w:r>
          </w:p>
        </w:tc>
        <w:tc>
          <w:tcPr>
            <w:tcW w:w="4075" w:type="dxa"/>
          </w:tcPr>
          <w:p w:rsidR="00A76C8E" w:rsidRDefault="00A76C8E">
            <w:pPr>
              <w:pStyle w:val="af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76C8E" w:rsidRDefault="007257CE">
      <w:pPr>
        <w:pStyle w:val="15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Условия прохождения гражданской службы - ненормированный  служебный день, командировки 3,3%. Заработная плата: 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32"/>
        <w:gridCol w:w="5074"/>
      </w:tblGrid>
      <w:tr w:rsidR="00A76C8E">
        <w:tc>
          <w:tcPr>
            <w:tcW w:w="5032" w:type="dxa"/>
          </w:tcPr>
          <w:p w:rsidR="00A76C8E" w:rsidRDefault="00A76C8E">
            <w:pPr>
              <w:pStyle w:val="15"/>
              <w:jc w:val="both"/>
            </w:pPr>
          </w:p>
        </w:tc>
        <w:tc>
          <w:tcPr>
            <w:tcW w:w="5074" w:type="dxa"/>
          </w:tcPr>
          <w:p w:rsidR="00A76C8E" w:rsidRDefault="00A76C8E">
            <w:pPr>
              <w:pStyle w:val="af9"/>
              <w:jc w:val="both"/>
              <w:rPr>
                <w:highlight w:val="yellow"/>
              </w:rPr>
            </w:pPr>
          </w:p>
        </w:tc>
      </w:tr>
      <w:tr w:rsidR="00A76C8E">
        <w:tc>
          <w:tcPr>
            <w:tcW w:w="5032" w:type="dxa"/>
          </w:tcPr>
          <w:p w:rsidR="00A76C8E" w:rsidRDefault="007257CE">
            <w:pPr>
              <w:pStyle w:val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консультант</w:t>
            </w:r>
            <w:r>
              <w:rPr>
                <w:color w:val="000000"/>
                <w:sz w:val="28"/>
                <w:szCs w:val="28"/>
              </w:rPr>
              <w:t xml:space="preserve"> сектора  патриотического воспитания и реализации молодежных программ </w:t>
            </w:r>
            <w:r>
              <w:rPr>
                <w:color w:val="000000"/>
                <w:sz w:val="28"/>
                <w:szCs w:val="28"/>
              </w:rPr>
              <w:t xml:space="preserve"> комитета по делам молодежи Костромской области</w:t>
            </w:r>
          </w:p>
        </w:tc>
        <w:tc>
          <w:tcPr>
            <w:tcW w:w="5074" w:type="dxa"/>
          </w:tcPr>
          <w:p w:rsidR="00A76C8E" w:rsidRDefault="007257CE">
            <w:pPr>
              <w:pStyle w:val="af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25120,25-29431,00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  <w:tr w:rsidR="00A76C8E">
        <w:tc>
          <w:tcPr>
            <w:tcW w:w="5032" w:type="dxa"/>
          </w:tcPr>
          <w:p w:rsidR="00A76C8E" w:rsidRDefault="007257CE">
            <w:pPr>
              <w:pStyle w:val="1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</w:t>
            </w:r>
            <w:r>
              <w:rPr>
                <w:color w:val="000000"/>
                <w:sz w:val="28"/>
                <w:szCs w:val="28"/>
              </w:rPr>
              <w:t xml:space="preserve"> специалист-эксперт сектора  патриотического воспитания и реализации молодежных программ </w:t>
            </w:r>
            <w:r>
              <w:rPr>
                <w:color w:val="000000"/>
                <w:sz w:val="28"/>
                <w:szCs w:val="28"/>
              </w:rPr>
              <w:t xml:space="preserve"> комитета по делам молодежи Костромской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областии</w:t>
            </w:r>
            <w:proofErr w:type="spellEnd"/>
          </w:p>
        </w:tc>
        <w:tc>
          <w:tcPr>
            <w:tcW w:w="5074" w:type="dxa"/>
          </w:tcPr>
          <w:p w:rsidR="00A76C8E" w:rsidRDefault="007257CE">
            <w:pPr>
              <w:pStyle w:val="af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9608,00-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2240,90</w:t>
            </w:r>
            <w:r>
              <w:rPr>
                <w:sz w:val="28"/>
                <w:szCs w:val="28"/>
              </w:rPr>
              <w:t xml:space="preserve"> руб.</w:t>
            </w:r>
          </w:p>
        </w:tc>
      </w:tr>
    </w:tbl>
    <w:p w:rsidR="00A76C8E" w:rsidRDefault="00A76C8E">
      <w:pPr>
        <w:pStyle w:val="15"/>
        <w:ind w:left="709"/>
        <w:jc w:val="both"/>
        <w:rPr>
          <w:sz w:val="28"/>
          <w:szCs w:val="28"/>
        </w:rPr>
      </w:pPr>
    </w:p>
    <w:p w:rsidR="00A76C8E" w:rsidRDefault="007257C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Прием документов осуществляется в течение 21 дня, 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20 ноября</w:t>
      </w:r>
      <w:r>
        <w:rPr>
          <w:rFonts w:ascii="Times New Roman" w:hAnsi="Times New Roman"/>
          <w:sz w:val="28"/>
          <w:szCs w:val="28"/>
        </w:rPr>
        <w:t xml:space="preserve"> 2020 года  по </w:t>
      </w:r>
      <w:r>
        <w:rPr>
          <w:rFonts w:ascii="Times New Roman" w:hAnsi="Times New Roman"/>
          <w:sz w:val="28"/>
          <w:szCs w:val="28"/>
        </w:rPr>
        <w:t>10 декабря</w:t>
      </w:r>
      <w:r>
        <w:rPr>
          <w:rFonts w:ascii="Times New Roman" w:hAnsi="Times New Roman"/>
          <w:sz w:val="28"/>
          <w:szCs w:val="28"/>
        </w:rPr>
        <w:t xml:space="preserve"> 2020 года с 9.00 до 18.00 (перерыв на обед с 13.00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14.00)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выходных (суббота и воскресенье) и праздничных дней по адресу: г. Кострома,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ул. Калиновская, д.</w:t>
      </w:r>
      <w:r>
        <w:rPr>
          <w:rFonts w:ascii="Times New Roman" w:hAnsi="Times New Roman"/>
          <w:sz w:val="28"/>
          <w:szCs w:val="28"/>
        </w:rPr>
        <w:t xml:space="preserve"> 38, кабинет № 462. </w:t>
      </w:r>
    </w:p>
    <w:p w:rsidR="00A76C8E" w:rsidRDefault="007257C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Для участия в конкурсе гражданин представляет следующие документы:</w:t>
      </w:r>
    </w:p>
    <w:p w:rsidR="00A76C8E" w:rsidRDefault="007257C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личное заявление;</w:t>
      </w:r>
    </w:p>
    <w:p w:rsidR="00A76C8E" w:rsidRDefault="007257C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заполненную и подписанную </w:t>
      </w:r>
      <w:hyperlink r:id="rId8" w:history="1">
        <w:r>
          <w:rPr>
            <w:sz w:val="28"/>
            <w:szCs w:val="28"/>
          </w:rPr>
          <w:t>анкету</w:t>
        </w:r>
      </w:hyperlink>
      <w:r>
        <w:rPr>
          <w:sz w:val="28"/>
          <w:szCs w:val="28"/>
        </w:rPr>
        <w:t xml:space="preserve"> по форме, утвержденной рас</w:t>
      </w:r>
      <w:r>
        <w:rPr>
          <w:sz w:val="28"/>
          <w:szCs w:val="28"/>
        </w:rPr>
        <w:t>поряжением Правительства Российской Федерации, с фотографией;</w:t>
      </w:r>
    </w:p>
    <w:p w:rsidR="00A76C8E" w:rsidRDefault="007257C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76C8E" w:rsidRDefault="007257CE">
      <w:pPr>
        <w:pStyle w:val="15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г) документы, </w:t>
      </w:r>
      <w:r>
        <w:rPr>
          <w:bCs/>
          <w:sz w:val="28"/>
          <w:szCs w:val="28"/>
        </w:rPr>
        <w:t xml:space="preserve">подтверждающие необходимое профессиональное образование, </w:t>
      </w:r>
      <w:r>
        <w:rPr>
          <w:bCs/>
          <w:sz w:val="28"/>
          <w:szCs w:val="28"/>
        </w:rPr>
        <w:t>квалификацию и стаж работы:</w:t>
      </w:r>
    </w:p>
    <w:p w:rsidR="00A76C8E" w:rsidRDefault="007257CE">
      <w:pPr>
        <w:pStyle w:val="15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>копию трудовой книжки, заверенную нотариально или кадровой службой по месту работы (службы), и (или) сведения о трудовой (служебной) деятельности, оформленные в установленном законодательством порядке, за исключением случаев, ко</w:t>
      </w:r>
      <w:r>
        <w:rPr>
          <w:color w:val="000000"/>
          <w:sz w:val="28"/>
        </w:rPr>
        <w:t>гда трудовая (служебная) деятельность осуществляется впервые</w:t>
      </w:r>
      <w:r>
        <w:rPr>
          <w:sz w:val="28"/>
          <w:szCs w:val="28"/>
        </w:rPr>
        <w:t>;</w:t>
      </w:r>
      <w:proofErr w:type="gramEnd"/>
    </w:p>
    <w:p w:rsidR="00A76C8E" w:rsidRDefault="007257C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и о квалификации, а также по желанию гражданина Российской Федерации - копии документов, подтверждающих повышение или присвоение квалификации по результатам допол</w:t>
      </w:r>
      <w:r>
        <w:rPr>
          <w:sz w:val="28"/>
          <w:szCs w:val="28"/>
        </w:rPr>
        <w:t>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76C8E" w:rsidRDefault="007257CE">
      <w:pPr>
        <w:pStyle w:val="15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документ об отсутствии у гражданина заболевания, препятствующего поступлению на гражд</w:t>
      </w:r>
      <w:r>
        <w:rPr>
          <w:sz w:val="28"/>
          <w:szCs w:val="28"/>
        </w:rPr>
        <w:t xml:space="preserve">анскую службу или ее прохождению: учетная </w:t>
      </w:r>
      <w:hyperlink r:id="rId9" w:history="1">
        <w:r>
          <w:rPr>
            <w:sz w:val="28"/>
            <w:szCs w:val="28"/>
          </w:rPr>
          <w:t>форма</w:t>
        </w:r>
        <w:r>
          <w:rPr>
            <w:sz w:val="28"/>
            <w:szCs w:val="28"/>
          </w:rPr>
          <w:br/>
          <w:t>№ 001-ГС/у</w:t>
        </w:r>
      </w:hyperlink>
      <w:r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</w:t>
      </w:r>
      <w:r>
        <w:rPr>
          <w:sz w:val="28"/>
          <w:szCs w:val="28"/>
        </w:rPr>
        <w:t>ную гражданскую службу Российской Федерации и муниципальную службу или ее прохождению»;</w:t>
      </w:r>
    </w:p>
    <w:p w:rsidR="00A76C8E" w:rsidRDefault="007257CE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 сведения о размещении информации в информационно-телекоммуникационной сети «Интернет» в соответствии со статьей 20.2 Федерального закона от 27 июля 2004 года № 79-ФЗ</w:t>
      </w:r>
      <w:r>
        <w:rPr>
          <w:sz w:val="28"/>
          <w:szCs w:val="28"/>
        </w:rPr>
        <w:t xml:space="preserve"> «О государственной гражданской службе Российской Федерации» (форма для представления сведений размещена на официальном сайте</w:t>
      </w:r>
      <w:r>
        <w:rPr>
          <w:sz w:val="28"/>
          <w:szCs w:val="28"/>
        </w:rPr>
        <w:t xml:space="preserve"> комитета по делам молодежи Костромской области</w:t>
      </w:r>
      <w:r>
        <w:rPr>
          <w:sz w:val="28"/>
          <w:szCs w:val="28"/>
        </w:rPr>
        <w:t xml:space="preserve"> «Молодежь Костромской области» в сети Интернет в разделе «Официально» в рубрике «Но</w:t>
      </w:r>
      <w:r>
        <w:rPr>
          <w:sz w:val="28"/>
          <w:szCs w:val="28"/>
        </w:rPr>
        <w:t>рмативные документы»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Распоряжение Правительства РФ от 28</w:t>
      </w:r>
      <w:proofErr w:type="gramEnd"/>
      <w:r>
        <w:rPr>
          <w:sz w:val="28"/>
          <w:szCs w:val="28"/>
        </w:rPr>
        <w:t xml:space="preserve"> декабря 2016 года № 2867-р «Форма представления сведений об адресах сайтов и (или) страниц сайтов в информационно-телекоммуникационной сети «Интернет»);</w:t>
      </w:r>
    </w:p>
    <w:p w:rsidR="00A76C8E" w:rsidRDefault="007257CE">
      <w:pPr>
        <w:pStyle w:val="15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ж) иные документы, предусмотренные </w:t>
      </w:r>
      <w:r>
        <w:rPr>
          <w:iCs/>
          <w:color w:val="000000"/>
          <w:sz w:val="28"/>
          <w:szCs w:val="28"/>
        </w:rPr>
        <w:t xml:space="preserve">Федеральным </w:t>
      </w:r>
      <w:hyperlink r:id="rId10" w:history="1">
        <w:r>
          <w:rPr>
            <w:iCs/>
            <w:color w:val="000000"/>
            <w:sz w:val="28"/>
            <w:szCs w:val="28"/>
          </w:rPr>
          <w:t>законом</w:t>
        </w:r>
      </w:hyperlink>
      <w:r>
        <w:rPr>
          <w:iCs/>
          <w:sz w:val="28"/>
          <w:szCs w:val="28"/>
        </w:rPr>
        <w:t xml:space="preserve"> от 27 июля 2004 г. № 79-ФЗ «О государственной гражданской службе Российской Федерации», другими федеральными законами, указами Пре</w:t>
      </w:r>
      <w:r>
        <w:rPr>
          <w:iCs/>
          <w:sz w:val="28"/>
          <w:szCs w:val="28"/>
        </w:rPr>
        <w:t>зидента Российской Федерации и постановлениями Правительства Российской Федерации.</w:t>
      </w:r>
    </w:p>
    <w:p w:rsidR="00A76C8E" w:rsidRDefault="007257C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Российской Федерации вправе представить дополнительные сведения, отражающие его достижения в профессиональной и общественной деятельности, в том числе добровольчес</w:t>
      </w:r>
      <w:r>
        <w:rPr>
          <w:sz w:val="28"/>
          <w:szCs w:val="28"/>
        </w:rPr>
        <w:t>кой (волонтерской).</w:t>
      </w:r>
    </w:p>
    <w:p w:rsidR="00A76C8E" w:rsidRDefault="007257CE">
      <w:pPr>
        <w:pStyle w:val="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Лица с ограниченными возможностями здоровья приглашаются для участия в конкурсе наряду с иными лицами</w:t>
      </w:r>
      <w:r>
        <w:rPr>
          <w:rStyle w:val="normaltextrun"/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Style w:val="normaltextrun"/>
          <w:bCs/>
          <w:sz w:val="28"/>
          <w:szCs w:val="28"/>
        </w:rPr>
        <w:t>информация для лиц с ограниченными возможностями здоровья, заинтересованных в поступлении на государственную гражданскую службу Росси</w:t>
      </w:r>
      <w:r>
        <w:rPr>
          <w:rStyle w:val="normaltextrun"/>
          <w:bCs/>
          <w:sz w:val="28"/>
          <w:szCs w:val="28"/>
        </w:rPr>
        <w:t xml:space="preserve">йской Федерации </w:t>
      </w:r>
      <w:r>
        <w:rPr>
          <w:sz w:val="28"/>
          <w:szCs w:val="28"/>
        </w:rPr>
        <w:t>размещена на официальном сайте комитета по делам молодежи Костромской области «Молодежь Костромской области в сети Интернет в разделе «Официально» подраздел «О нас» вкладка «Конкурс.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Кадровый резерв»).</w:t>
      </w:r>
      <w:proofErr w:type="gramEnd"/>
    </w:p>
    <w:p w:rsidR="00A76C8E" w:rsidRDefault="007257C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Документы могут быть представлены в</w:t>
      </w:r>
      <w:r>
        <w:rPr>
          <w:sz w:val="28"/>
          <w:szCs w:val="28"/>
        </w:rPr>
        <w:t xml:space="preserve"> электронном виде с использованием </w:t>
      </w:r>
      <w:r>
        <w:rPr>
          <w:sz w:val="28"/>
          <w:szCs w:val="28"/>
          <w:shd w:val="clear" w:color="auto" w:fill="FFFFFF"/>
        </w:rPr>
        <w:t xml:space="preserve">ФГИС </w:t>
      </w:r>
      <w:r>
        <w:rPr>
          <w:rFonts w:eastAsia="Calibri"/>
          <w:sz w:val="28"/>
          <w:szCs w:val="28"/>
          <w:lang w:eastAsia="en-US"/>
        </w:rPr>
        <w:t xml:space="preserve">«Единая информационная система управления кадровым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составом государственной гражданской службы Российской Федерации» </w:t>
      </w:r>
      <w:hyperlink r:id="rId11" w:history="1">
        <w:r>
          <w:rPr>
            <w:rStyle w:val="18"/>
            <w:sz w:val="28"/>
            <w:szCs w:val="28"/>
          </w:rPr>
          <w:t>http://gossluzhba.gov.ru</w:t>
        </w:r>
      </w:hyperlink>
      <w:r>
        <w:rPr>
          <w:sz w:val="28"/>
          <w:szCs w:val="28"/>
        </w:rPr>
        <w:t>. Правила представления документов</w:t>
      </w:r>
      <w:r>
        <w:rPr>
          <w:sz w:val="28"/>
          <w:szCs w:val="28"/>
        </w:rPr>
        <w:t xml:space="preserve"> в электронном виде  утверждены постановлением Правительства Российской Федерации от 5 марта 2018 года № 227 и размещены на официальном сайте комитета по делам молодежи Костромской области «Молодежь Костромской области в сети Интернет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«Официально</w:t>
      </w:r>
      <w:r>
        <w:rPr>
          <w:sz w:val="28"/>
          <w:szCs w:val="28"/>
        </w:rPr>
        <w:t>» подраздел «О нас» вкладка «Конкурс. Кадровый резерв».</w:t>
      </w:r>
    </w:p>
    <w:p w:rsidR="00A76C8E" w:rsidRDefault="007257C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Гражданский служащий, изъявивший желание участвовать в конкурсе в </w:t>
      </w:r>
      <w:r>
        <w:rPr>
          <w:sz w:val="28"/>
          <w:szCs w:val="28"/>
        </w:rPr>
        <w:t>комитете</w:t>
      </w:r>
      <w:r>
        <w:rPr>
          <w:sz w:val="28"/>
          <w:szCs w:val="28"/>
        </w:rPr>
        <w:t xml:space="preserve"> по делам молодежи Костромской области</w:t>
      </w:r>
      <w:r>
        <w:rPr>
          <w:sz w:val="28"/>
          <w:szCs w:val="28"/>
        </w:rPr>
        <w:t xml:space="preserve">, в котором он замещает должность гражданской службы, подает заявление на имя </w:t>
      </w:r>
      <w:r>
        <w:rPr>
          <w:sz w:val="28"/>
          <w:szCs w:val="28"/>
        </w:rPr>
        <w:t>замести</w:t>
      </w:r>
      <w:r>
        <w:rPr>
          <w:sz w:val="28"/>
          <w:szCs w:val="28"/>
        </w:rPr>
        <w:t>теля</w:t>
      </w:r>
      <w:r>
        <w:rPr>
          <w:sz w:val="28"/>
          <w:szCs w:val="28"/>
        </w:rPr>
        <w:t xml:space="preserve"> председателя комитета по делам молодежи Костромской области</w:t>
      </w:r>
      <w:r>
        <w:rPr>
          <w:sz w:val="28"/>
          <w:szCs w:val="28"/>
        </w:rPr>
        <w:t xml:space="preserve"> с просьбой о допуске его к участию в конкурсе.</w:t>
      </w:r>
      <w:proofErr w:type="gramEnd"/>
    </w:p>
    <w:p w:rsidR="00A76C8E" w:rsidRDefault="007257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Гражданский служащий федерального органа исполнительной власти, органа государственной власти Костромской области или иного субъекта Российск</w:t>
      </w:r>
      <w:r>
        <w:rPr>
          <w:rFonts w:ascii="Times New Roman" w:hAnsi="Times New Roman"/>
          <w:sz w:val="28"/>
          <w:szCs w:val="28"/>
        </w:rPr>
        <w:t xml:space="preserve">ой Федерации, государственного органа Костромской области или иного субъекта Российской Федерации, изъявивший желание участвовать в конкурсе, представляет в </w:t>
      </w:r>
      <w:r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 по делам молодежи Костромской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A76C8E" w:rsidRDefault="007257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на имя представителя нанимателя;</w:t>
      </w:r>
    </w:p>
    <w:p w:rsidR="00A76C8E" w:rsidRDefault="007257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анкету, заполненную, подписанную гражданским служащим, заверенную кадровой службой органа государственной власти, в котором он замещает должность, с фотографией по форме, утвержденной Правительством Российской Федерации;</w:t>
      </w:r>
      <w:proofErr w:type="gramEnd"/>
    </w:p>
    <w:p w:rsidR="00A76C8E" w:rsidRDefault="007257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иные документы, предусмотренные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2" w:tooltip="Федеральный закон от 27.07.2004 N 79-ФЗ (ред. от 03.08.2018) &quot;О государственной гражданской службе Российской Федерации&quot;{КонсультантПлюс}" w:history="1">
        <w:r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27 июля 2004 года № 79-ФЗ «О государственной гражданской службе Российской Федерации», другими федеральными законами и иными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Российской Федерации о государственной гражданской службе.</w:t>
      </w:r>
    </w:p>
    <w:p w:rsidR="00A76C8E" w:rsidRDefault="007257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служащий впр</w:t>
      </w:r>
      <w:r>
        <w:rPr>
          <w:rFonts w:ascii="Times New Roman" w:hAnsi="Times New Roman"/>
          <w:sz w:val="28"/>
          <w:szCs w:val="28"/>
        </w:rPr>
        <w:t>аве представить дополнительные сведения, отражающие его достижения в профессиональной и общественной деятельности.</w:t>
      </w:r>
    </w:p>
    <w:p w:rsidR="00A76C8E" w:rsidRDefault="007257C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Предполагаемая дата проведения конкурса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28 декабря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года.</w:t>
      </w:r>
    </w:p>
    <w:p w:rsidR="00A76C8E" w:rsidRDefault="007257CE">
      <w:pPr>
        <w:pStyle w:val="15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color w:val="000000"/>
          <w:sz w:val="28"/>
          <w:szCs w:val="28"/>
          <w:shd w:val="clear" w:color="auto" w:fill="FFFFFF"/>
        </w:rPr>
        <w:t>Сведения о методах оценки</w:t>
      </w:r>
      <w:r>
        <w:rPr>
          <w:color w:val="000000"/>
          <w:sz w:val="28"/>
          <w:szCs w:val="28"/>
        </w:rPr>
        <w:t xml:space="preserve"> профессиональных и личностных каче</w:t>
      </w:r>
      <w:proofErr w:type="gramStart"/>
      <w:r>
        <w:rPr>
          <w:color w:val="000000"/>
          <w:sz w:val="28"/>
          <w:szCs w:val="28"/>
        </w:rPr>
        <w:t>ств гр</w:t>
      </w:r>
      <w:proofErr w:type="gramEnd"/>
      <w:r>
        <w:rPr>
          <w:color w:val="000000"/>
          <w:sz w:val="28"/>
          <w:szCs w:val="28"/>
        </w:rPr>
        <w:t>аждан (</w:t>
      </w:r>
      <w:r>
        <w:rPr>
          <w:color w:val="000000"/>
          <w:sz w:val="28"/>
          <w:szCs w:val="28"/>
        </w:rPr>
        <w:t>гражданских служащих).</w:t>
      </w:r>
    </w:p>
    <w:p w:rsidR="00A76C8E" w:rsidRDefault="007257CE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форме: </w:t>
      </w:r>
    </w:p>
    <w:p w:rsidR="00A76C8E" w:rsidRDefault="007257CE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) предварительного индивидуального собеседования с руководителем структурного подразделения;</w:t>
      </w:r>
    </w:p>
    <w:p w:rsidR="00A76C8E" w:rsidRDefault="007257CE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) тестирования;</w:t>
      </w:r>
    </w:p>
    <w:p w:rsidR="00A76C8E" w:rsidRDefault="007257CE">
      <w:pPr>
        <w:pStyle w:val="1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) индивидуального собеседования с членами конкурсной комиссии.</w:t>
      </w:r>
    </w:p>
    <w:p w:rsidR="00A76C8E" w:rsidRDefault="007257CE">
      <w:pPr>
        <w:pStyle w:val="1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подготовки к тестированию рекомендуется пройти предварительный тест для самопроверки (на знание Конституции Российской Федерации, знание основ законодательства о гражданской службе, знание основ законодательства Российской Федерации о противодейств</w:t>
      </w:r>
      <w:r>
        <w:rPr>
          <w:sz w:val="28"/>
          <w:szCs w:val="28"/>
        </w:rPr>
        <w:t xml:space="preserve">ии коррупции, знание правил русского языка и знание в области информационно-коммуникационных технологий), размещенный в </w:t>
      </w:r>
      <w:r>
        <w:rPr>
          <w:color w:val="000000"/>
          <w:sz w:val="28"/>
          <w:szCs w:val="28"/>
          <w:shd w:val="clear" w:color="auto" w:fill="FFFFFF"/>
        </w:rPr>
        <w:t xml:space="preserve">ФГИС </w:t>
      </w:r>
      <w:r>
        <w:rPr>
          <w:rFonts w:eastAsia="Calibri"/>
          <w:sz w:val="28"/>
          <w:szCs w:val="28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>
        <w:rPr>
          <w:sz w:val="28"/>
          <w:szCs w:val="28"/>
        </w:rPr>
        <w:t>в разделе «</w:t>
      </w:r>
      <w:r>
        <w:rPr>
          <w:sz w:val="28"/>
          <w:szCs w:val="28"/>
        </w:rPr>
        <w:t>Про</w:t>
      </w:r>
      <w:r>
        <w:rPr>
          <w:sz w:val="28"/>
          <w:szCs w:val="28"/>
        </w:rPr>
        <w:t>фессиональное развитие</w:t>
      </w:r>
      <w:r>
        <w:rPr>
          <w:sz w:val="28"/>
          <w:szCs w:val="28"/>
        </w:rPr>
        <w:t xml:space="preserve">» </w:t>
      </w:r>
      <w:hyperlink r:id="rId13" w:history="1">
        <w:r>
          <w:rPr>
            <w:rStyle w:val="18"/>
            <w:sz w:val="28"/>
            <w:szCs w:val="28"/>
          </w:rPr>
          <w:t>http://gossluzhba</w:t>
        </w:r>
        <w:proofErr w:type="gramEnd"/>
        <w:r>
          <w:rPr>
            <w:rStyle w:val="18"/>
            <w:sz w:val="28"/>
            <w:szCs w:val="28"/>
          </w:rPr>
          <w:t>.gov.ru</w:t>
        </w:r>
      </w:hyperlink>
      <w:r>
        <w:rPr>
          <w:sz w:val="28"/>
          <w:szCs w:val="28"/>
        </w:rPr>
        <w:t xml:space="preserve">. </w:t>
      </w:r>
    </w:p>
    <w:p w:rsidR="00A76C8E" w:rsidRDefault="007257C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Контактное лицо: </w:t>
      </w:r>
      <w:proofErr w:type="spellStart"/>
      <w:r>
        <w:rPr>
          <w:sz w:val="28"/>
          <w:szCs w:val="28"/>
        </w:rPr>
        <w:t>Деулина</w:t>
      </w:r>
      <w:proofErr w:type="spellEnd"/>
      <w:r>
        <w:rPr>
          <w:sz w:val="28"/>
          <w:szCs w:val="28"/>
        </w:rPr>
        <w:t xml:space="preserve"> Марина Ивановна, консультант сектора финансово-экономического и правового обеспечения комитета по делам молодежи Костромской области</w:t>
      </w:r>
      <w:r>
        <w:rPr>
          <w:sz w:val="28"/>
          <w:szCs w:val="28"/>
        </w:rPr>
        <w:t>.</w:t>
      </w:r>
    </w:p>
    <w:p w:rsidR="00A76C8E" w:rsidRDefault="007257C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 для справок: (4942) </w:t>
      </w:r>
      <w:r>
        <w:rPr>
          <w:sz w:val="28"/>
          <w:szCs w:val="28"/>
        </w:rPr>
        <w:t>45 07 81</w:t>
      </w:r>
      <w:r>
        <w:rPr>
          <w:sz w:val="28"/>
          <w:szCs w:val="28"/>
        </w:rPr>
        <w:t>.</w:t>
      </w:r>
    </w:p>
    <w:p w:rsidR="00A76C8E" w:rsidRDefault="007257C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kdm</w:t>
      </w:r>
      <w:proofErr w:type="spellEnd"/>
      <w:r w:rsidRPr="006E120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 w:rsidRPr="006E1200">
        <w:rPr>
          <w:sz w:val="28"/>
          <w:szCs w:val="28"/>
        </w:rPr>
        <w:t>44.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76C8E" w:rsidRDefault="007257CE">
      <w:pPr>
        <w:pStyle w:val="15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Д</w:t>
      </w:r>
      <w:r>
        <w:rPr>
          <w:b/>
          <w:color w:val="000000"/>
          <w:sz w:val="28"/>
          <w:szCs w:val="28"/>
          <w:shd w:val="clear" w:color="auto" w:fill="FFFFFF"/>
        </w:rPr>
        <w:t xml:space="preserve">ОЛЖНОСТНЫЕ ОБЯЗАННОСТИ, ПРАВА И ОТВЕТСТВЕННОСТЬ </w:t>
      </w:r>
    </w:p>
    <w:p w:rsidR="00A76C8E" w:rsidRDefault="007257CE">
      <w:pPr>
        <w:pStyle w:val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гражданского служащего Костромской области,</w:t>
      </w:r>
    </w:p>
    <w:p w:rsidR="00A76C8E" w:rsidRDefault="007257CE">
      <w:pPr>
        <w:pStyle w:val="212"/>
        <w:jc w:val="center"/>
        <w:rPr>
          <w:b/>
          <w:szCs w:val="28"/>
        </w:rPr>
      </w:pPr>
      <w:proofErr w:type="gramStart"/>
      <w:r>
        <w:rPr>
          <w:b/>
          <w:szCs w:val="28"/>
        </w:rPr>
        <w:t>замещающего</w:t>
      </w:r>
      <w:proofErr w:type="gramEnd"/>
      <w:r>
        <w:rPr>
          <w:b/>
          <w:szCs w:val="28"/>
        </w:rPr>
        <w:t xml:space="preserve"> должность государственной гражданской службы</w:t>
      </w:r>
    </w:p>
    <w:p w:rsidR="00A76C8E" w:rsidRDefault="007257CE">
      <w:pPr>
        <w:pStyle w:val="212"/>
        <w:jc w:val="center"/>
        <w:rPr>
          <w:b/>
          <w:szCs w:val="28"/>
        </w:rPr>
      </w:pPr>
      <w:r>
        <w:rPr>
          <w:b/>
          <w:szCs w:val="28"/>
        </w:rPr>
        <w:t xml:space="preserve">Костромской области </w:t>
      </w:r>
      <w:r>
        <w:rPr>
          <w:b/>
          <w:szCs w:val="28"/>
        </w:rPr>
        <w:t>консультанта</w:t>
      </w:r>
      <w:r>
        <w:rPr>
          <w:b/>
          <w:szCs w:val="28"/>
        </w:rPr>
        <w:t xml:space="preserve"> сектора патриотического воспитания и реализации молодежных программ комитета по делам молодежи </w:t>
      </w:r>
    </w:p>
    <w:p w:rsidR="00A76C8E" w:rsidRDefault="007257CE">
      <w:pPr>
        <w:pStyle w:val="212"/>
        <w:jc w:val="center"/>
        <w:rPr>
          <w:b/>
          <w:szCs w:val="28"/>
        </w:rPr>
      </w:pPr>
      <w:r>
        <w:rPr>
          <w:b/>
          <w:szCs w:val="28"/>
        </w:rPr>
        <w:t>Костромской области</w:t>
      </w:r>
    </w:p>
    <w:p w:rsidR="00A76C8E" w:rsidRDefault="00A76C8E">
      <w:pPr>
        <w:pStyle w:val="212"/>
        <w:jc w:val="center"/>
        <w:rPr>
          <w:b/>
          <w:szCs w:val="28"/>
        </w:rPr>
      </w:pPr>
    </w:p>
    <w:p w:rsidR="00A76C8E" w:rsidRDefault="00A76C8E">
      <w:pPr>
        <w:pStyle w:val="212"/>
        <w:jc w:val="center"/>
        <w:rPr>
          <w:b/>
          <w:szCs w:val="28"/>
        </w:rPr>
      </w:pPr>
    </w:p>
    <w:p w:rsidR="00A76C8E" w:rsidRDefault="007257CE">
      <w:pPr>
        <w:pStyle w:val="1d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задач и функций отдела, </w:t>
      </w:r>
      <w:r>
        <w:rPr>
          <w:sz w:val="28"/>
          <w:szCs w:val="28"/>
        </w:rPr>
        <w:t>консультант</w:t>
      </w:r>
      <w:r>
        <w:rPr>
          <w:sz w:val="28"/>
          <w:szCs w:val="28"/>
        </w:rPr>
        <w:t xml:space="preserve"> сектора патриотического воспитания и реализации молодежных </w:t>
      </w:r>
      <w:r>
        <w:rPr>
          <w:sz w:val="28"/>
          <w:szCs w:val="28"/>
        </w:rPr>
        <w:t>программ комитета по делам молодежи Костромской области</w:t>
      </w:r>
      <w:r>
        <w:rPr>
          <w:sz w:val="28"/>
          <w:szCs w:val="28"/>
        </w:rPr>
        <w:t xml:space="preserve"> обязан: 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 осуществлять полномочия сектора патриотического воспитания и реализации молодежных программ комитета по делам молодежи Костромской области по следующим направлениям деятельности: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>профилак</w:t>
      </w:r>
      <w:r>
        <w:rPr>
          <w:bCs/>
          <w:sz w:val="28"/>
          <w:szCs w:val="28"/>
        </w:rPr>
        <w:t xml:space="preserve">тика асоциальных проявлений в молодежной среде; 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>информационное обеспечение государственной молодежной политики в части полномочий сектора</w:t>
      </w:r>
      <w:r>
        <w:rPr>
          <w:bCs/>
          <w:sz w:val="28"/>
          <w:szCs w:val="28"/>
        </w:rPr>
        <w:t xml:space="preserve"> по курируемым направлениям деятельности</w:t>
      </w:r>
      <w:r>
        <w:rPr>
          <w:bCs/>
          <w:sz w:val="28"/>
          <w:szCs w:val="28"/>
        </w:rPr>
        <w:t>, в том числе взаимодействие со СМИ;</w:t>
      </w:r>
    </w:p>
    <w:p w:rsidR="00A76C8E" w:rsidRDefault="007257CE">
      <w:pPr>
        <w:numPr>
          <w:ilvl w:val="1"/>
          <w:numId w:val="3"/>
        </w:numPr>
        <w:ind w:left="0" w:firstLineChars="285" w:firstLine="798"/>
        <w:jc w:val="both"/>
      </w:pPr>
      <w:r>
        <w:rPr>
          <w:bCs/>
          <w:sz w:val="28"/>
          <w:szCs w:val="28"/>
        </w:rPr>
        <w:t>организация молодежных мероприятий эколог</w:t>
      </w:r>
      <w:r>
        <w:rPr>
          <w:bCs/>
          <w:sz w:val="28"/>
          <w:szCs w:val="28"/>
        </w:rPr>
        <w:t>ической направленности;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>развитие добровольческого (волонтерского) движения;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>формирование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здорового образа жизни;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>участ</w:t>
      </w:r>
      <w:r>
        <w:rPr>
          <w:bCs/>
          <w:sz w:val="28"/>
          <w:szCs w:val="28"/>
        </w:rPr>
        <w:t>ие</w:t>
      </w:r>
      <w:r>
        <w:rPr>
          <w:bCs/>
          <w:sz w:val="28"/>
          <w:szCs w:val="28"/>
        </w:rPr>
        <w:t xml:space="preserve"> в организации и проведении в соответствии с соглашениями  и (или) федеральными правовыми актами международных, всероссийских и межрегио</w:t>
      </w:r>
      <w:r>
        <w:rPr>
          <w:bCs/>
          <w:sz w:val="28"/>
          <w:szCs w:val="28"/>
        </w:rPr>
        <w:t xml:space="preserve">нальных мероприятий  в установленной сфере деятельности; </w:t>
      </w:r>
    </w:p>
    <w:p w:rsidR="00A76C8E" w:rsidRDefault="007257CE">
      <w:pPr>
        <w:numPr>
          <w:ilvl w:val="1"/>
          <w:numId w:val="3"/>
        </w:numPr>
        <w:tabs>
          <w:tab w:val="left" w:pos="1080"/>
        </w:tabs>
        <w:ind w:left="0" w:firstLineChars="285" w:firstLine="798"/>
        <w:jc w:val="both"/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) осуществлять работу по ведению для молодежи общедоступного </w:t>
      </w:r>
      <w:proofErr w:type="spellStart"/>
      <w:r>
        <w:rPr>
          <w:bCs/>
          <w:sz w:val="28"/>
          <w:szCs w:val="28"/>
        </w:rPr>
        <w:t>Интернет-портала</w:t>
      </w:r>
      <w:proofErr w:type="spellEnd"/>
      <w:r>
        <w:rPr>
          <w:bCs/>
          <w:sz w:val="28"/>
          <w:szCs w:val="28"/>
        </w:rPr>
        <w:t xml:space="preserve"> по вопросам своей компетенции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) оказывать методическую и консультационную помощь государственным гражданским служащим, гражданам, органам местного самоуправления муниципальных образований Костромской области по вопросам своей компетенции; 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) обеспечивать своевременное и полное рассмот</w:t>
      </w:r>
      <w:r>
        <w:rPr>
          <w:bCs/>
          <w:sz w:val="28"/>
          <w:szCs w:val="28"/>
        </w:rPr>
        <w:t>рение в пределах своей компетенции устных и письменных обращений юридических и физических лиц, принятие по ним решений и направление ответов заявителям в установленный срок</w:t>
      </w:r>
      <w:r>
        <w:rPr>
          <w:sz w:val="28"/>
          <w:szCs w:val="28"/>
        </w:rPr>
        <w:t xml:space="preserve">; 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) осуществлять подготовку проектов законов Костромской области, нормативных прав</w:t>
      </w:r>
      <w:r>
        <w:rPr>
          <w:bCs/>
          <w:sz w:val="28"/>
          <w:szCs w:val="28"/>
        </w:rPr>
        <w:t xml:space="preserve">овых актов администрации Костромской области, губернатора Костромской области, комитета по делам молодежи Костромской области, методических рекомендаций и модельных правовых актов в сфере молодежной политики; 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) готовить заключения по проектам нормативных</w:t>
      </w:r>
      <w:r>
        <w:rPr>
          <w:bCs/>
          <w:sz w:val="28"/>
          <w:szCs w:val="28"/>
        </w:rPr>
        <w:t xml:space="preserve"> правовых актов, поступающих на согласование в комитет по делам молодежи Костромской области в части вопросов своей компетенции;</w:t>
      </w:r>
    </w:p>
    <w:p w:rsidR="00A76C8E" w:rsidRDefault="007257CE">
      <w:pPr>
        <w:numPr>
          <w:ilvl w:val="1"/>
          <w:numId w:val="3"/>
        </w:numPr>
        <w:tabs>
          <w:tab w:val="left" w:pos="1080"/>
        </w:tabs>
        <w:ind w:left="0" w:firstLineChars="285" w:firstLine="798"/>
        <w:jc w:val="both"/>
      </w:pP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) участвовать в установленном порядке: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sz w:val="28"/>
          <w:szCs w:val="28"/>
        </w:rPr>
        <w:t>в формировании планов работы комитета по делам молодежи Костромской области в части ком</w:t>
      </w:r>
      <w:r>
        <w:rPr>
          <w:sz w:val="28"/>
          <w:szCs w:val="28"/>
        </w:rPr>
        <w:t xml:space="preserve">петенции сектора </w:t>
      </w:r>
      <w:r>
        <w:rPr>
          <w:bCs/>
          <w:sz w:val="28"/>
          <w:szCs w:val="28"/>
        </w:rPr>
        <w:t xml:space="preserve">патриотического воспитания и реализации </w:t>
      </w:r>
      <w:r>
        <w:rPr>
          <w:bCs/>
          <w:sz w:val="28"/>
          <w:szCs w:val="28"/>
        </w:rPr>
        <w:lastRenderedPageBreak/>
        <w:t>молодежных программ комитета по делам молодежи Костромской области</w:t>
      </w:r>
      <w:r>
        <w:rPr>
          <w:bCs/>
          <w:sz w:val="28"/>
          <w:szCs w:val="28"/>
        </w:rPr>
        <w:t xml:space="preserve">  по своим направлениям</w:t>
      </w:r>
      <w:r>
        <w:rPr>
          <w:sz w:val="28"/>
          <w:szCs w:val="28"/>
        </w:rPr>
        <w:t>;</w:t>
      </w:r>
    </w:p>
    <w:p w:rsidR="00A76C8E" w:rsidRDefault="007257CE">
      <w:pPr>
        <w:numPr>
          <w:ilvl w:val="1"/>
          <w:numId w:val="3"/>
        </w:numPr>
        <w:ind w:left="0" w:firstLineChars="285" w:firstLine="798"/>
        <w:jc w:val="both"/>
      </w:pPr>
      <w:r>
        <w:rPr>
          <w:bCs/>
          <w:sz w:val="28"/>
          <w:szCs w:val="28"/>
        </w:rPr>
        <w:t>в подготовке отчет</w:t>
      </w:r>
      <w:r>
        <w:rPr>
          <w:bCs/>
          <w:sz w:val="28"/>
          <w:szCs w:val="28"/>
        </w:rPr>
        <w:t>ных</w:t>
      </w:r>
      <w:r>
        <w:rPr>
          <w:bCs/>
          <w:sz w:val="28"/>
          <w:szCs w:val="28"/>
        </w:rPr>
        <w:t xml:space="preserve"> материалов</w:t>
      </w:r>
      <w:r>
        <w:rPr>
          <w:bCs/>
          <w:sz w:val="28"/>
          <w:szCs w:val="28"/>
        </w:rPr>
        <w:t xml:space="preserve"> по вопросам своей компетенции; </w:t>
      </w:r>
    </w:p>
    <w:p w:rsidR="00A76C8E" w:rsidRDefault="007257CE">
      <w:pPr>
        <w:numPr>
          <w:ilvl w:val="1"/>
          <w:numId w:val="3"/>
        </w:numPr>
        <w:ind w:left="0" w:firstLineChars="285" w:firstLine="798"/>
        <w:jc w:val="both"/>
      </w:pPr>
      <w:r>
        <w:rPr>
          <w:sz w:val="28"/>
          <w:szCs w:val="28"/>
        </w:rPr>
        <w:t>в подготовке предложений в план работы адми</w:t>
      </w:r>
      <w:r>
        <w:rPr>
          <w:sz w:val="28"/>
          <w:szCs w:val="28"/>
        </w:rPr>
        <w:t>нистрации Костромской области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76C8E" w:rsidRDefault="007257CE">
      <w:pPr>
        <w:numPr>
          <w:ilvl w:val="1"/>
          <w:numId w:val="3"/>
        </w:numPr>
        <w:ind w:left="0" w:firstLineChars="285" w:firstLine="798"/>
        <w:jc w:val="both"/>
      </w:pPr>
      <w:r>
        <w:rPr>
          <w:bCs/>
          <w:sz w:val="28"/>
          <w:szCs w:val="28"/>
        </w:rPr>
        <w:t>в разработке и реализации программ, прогнозов, концепций, проектов</w:t>
      </w:r>
      <w:r>
        <w:rPr>
          <w:bCs/>
          <w:sz w:val="28"/>
          <w:szCs w:val="28"/>
        </w:rPr>
        <w:t xml:space="preserve"> комитета по делам молодежи </w:t>
      </w:r>
      <w:proofErr w:type="spellStart"/>
      <w:r>
        <w:rPr>
          <w:bCs/>
          <w:sz w:val="28"/>
          <w:szCs w:val="28"/>
        </w:rPr>
        <w:t>Костролмской</w:t>
      </w:r>
      <w:proofErr w:type="spellEnd"/>
      <w:r>
        <w:rPr>
          <w:bCs/>
          <w:sz w:val="28"/>
          <w:szCs w:val="28"/>
        </w:rPr>
        <w:t xml:space="preserve"> обла</w:t>
      </w:r>
      <w:r>
        <w:rPr>
          <w:bCs/>
          <w:sz w:val="28"/>
          <w:szCs w:val="28"/>
        </w:rPr>
        <w:t xml:space="preserve">сти по вопросам, отнесенным к компетенции сектора патриотического воспитания и реализации молодежных программ </w:t>
      </w:r>
      <w:r>
        <w:rPr>
          <w:bCs/>
          <w:sz w:val="28"/>
          <w:szCs w:val="28"/>
        </w:rPr>
        <w:t>комитета по делам молодежи Костромской области</w:t>
      </w:r>
      <w:r>
        <w:rPr>
          <w:bCs/>
          <w:sz w:val="28"/>
          <w:szCs w:val="28"/>
        </w:rPr>
        <w:t>, по своим направлениям</w:t>
      </w:r>
      <w:r>
        <w:rPr>
          <w:bCs/>
          <w:sz w:val="28"/>
          <w:szCs w:val="28"/>
        </w:rPr>
        <w:t xml:space="preserve">; </w:t>
      </w:r>
    </w:p>
    <w:p w:rsidR="00A76C8E" w:rsidRDefault="007257CE">
      <w:pPr>
        <w:numPr>
          <w:ilvl w:val="1"/>
          <w:numId w:val="3"/>
        </w:numPr>
        <w:ind w:left="0" w:firstLineChars="285" w:firstLine="798"/>
        <w:jc w:val="both"/>
      </w:pPr>
      <w:r>
        <w:rPr>
          <w:bCs/>
          <w:sz w:val="28"/>
          <w:szCs w:val="28"/>
        </w:rPr>
        <w:t>в разработке предложений для органов государственной власти Российской Федерации и Костромской области в планы, программы, концепции, прогнозы, мероприятия, проекты нормативных правовы</w:t>
      </w:r>
      <w:r>
        <w:rPr>
          <w:bCs/>
          <w:sz w:val="28"/>
          <w:szCs w:val="28"/>
        </w:rPr>
        <w:t>х актов в сфере государственной молодежной политики</w:t>
      </w:r>
      <w:r>
        <w:rPr>
          <w:bCs/>
          <w:sz w:val="28"/>
          <w:szCs w:val="28"/>
        </w:rPr>
        <w:t xml:space="preserve"> по своим направлениям</w:t>
      </w:r>
      <w:r>
        <w:rPr>
          <w:bCs/>
          <w:sz w:val="28"/>
          <w:szCs w:val="28"/>
        </w:rPr>
        <w:t xml:space="preserve">; 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>в разработке критериев оценки деятельности подведомственных учреждений и руководителей учреждений;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 xml:space="preserve">в формировании государственного задания на оказание (выполнение) государственных </w:t>
      </w:r>
      <w:r>
        <w:rPr>
          <w:bCs/>
          <w:sz w:val="28"/>
          <w:szCs w:val="28"/>
        </w:rPr>
        <w:t xml:space="preserve">услуг (работ), подведомственными учреждениями; </w:t>
      </w:r>
    </w:p>
    <w:p w:rsidR="00A76C8E" w:rsidRDefault="007257CE">
      <w:pPr>
        <w:numPr>
          <w:ilvl w:val="1"/>
          <w:numId w:val="3"/>
        </w:numPr>
        <w:ind w:left="0" w:firstLineChars="285" w:firstLine="798"/>
        <w:jc w:val="both"/>
      </w:pPr>
      <w:r>
        <w:rPr>
          <w:bCs/>
          <w:sz w:val="28"/>
          <w:szCs w:val="28"/>
        </w:rPr>
        <w:t>в подготовке оперативных, информационно-аналитических и сводно-аналитических, презентационных материалов и справок в части вопросов своей компетенции;</w:t>
      </w:r>
    </w:p>
    <w:p w:rsidR="00A76C8E" w:rsidRDefault="007257CE">
      <w:pPr>
        <w:numPr>
          <w:ilvl w:val="1"/>
          <w:numId w:val="3"/>
        </w:numPr>
        <w:ind w:left="0" w:firstLineChars="285" w:firstLine="798"/>
        <w:jc w:val="both"/>
      </w:pPr>
      <w:r>
        <w:rPr>
          <w:bCs/>
          <w:sz w:val="28"/>
          <w:szCs w:val="28"/>
        </w:rPr>
        <w:t>в подготовке материалов в проекты докладов в администраци</w:t>
      </w:r>
      <w:r>
        <w:rPr>
          <w:bCs/>
          <w:sz w:val="28"/>
          <w:szCs w:val="28"/>
        </w:rPr>
        <w:t xml:space="preserve">ю Костромской области; 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 xml:space="preserve">в подготовке информаций о ходе реализации федеральных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региональных  проектов, </w:t>
      </w:r>
      <w:r>
        <w:rPr>
          <w:bCs/>
          <w:sz w:val="28"/>
          <w:szCs w:val="28"/>
        </w:rPr>
        <w:t>государственных и целевых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программ;</w:t>
      </w:r>
    </w:p>
    <w:p w:rsidR="00A76C8E" w:rsidRDefault="007257CE">
      <w:pPr>
        <w:numPr>
          <w:ilvl w:val="1"/>
          <w:numId w:val="3"/>
        </w:numPr>
        <w:tabs>
          <w:tab w:val="left" w:pos="1080"/>
        </w:tabs>
        <w:ind w:left="0" w:firstLineChars="285" w:firstLine="798"/>
        <w:jc w:val="both"/>
      </w:pP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) осуществлять информационное обеспечение подведомственных учреждений: направление (в том числе, посредством электр</w:t>
      </w:r>
      <w:r>
        <w:rPr>
          <w:bCs/>
          <w:sz w:val="28"/>
          <w:szCs w:val="28"/>
        </w:rPr>
        <w:t xml:space="preserve">онной почты) нормативно-правовой, информационной и иной документации, телефонограмм и </w:t>
      </w:r>
      <w:proofErr w:type="spellStart"/>
      <w:r>
        <w:rPr>
          <w:bCs/>
          <w:sz w:val="28"/>
          <w:szCs w:val="28"/>
        </w:rPr>
        <w:t>факсограмм</w:t>
      </w:r>
      <w:proofErr w:type="spellEnd"/>
      <w:r>
        <w:rPr>
          <w:bCs/>
          <w:sz w:val="28"/>
          <w:szCs w:val="28"/>
        </w:rPr>
        <w:t>;</w:t>
      </w:r>
    </w:p>
    <w:p w:rsidR="00A76C8E" w:rsidRDefault="007257CE">
      <w:pPr>
        <w:numPr>
          <w:ilvl w:val="1"/>
          <w:numId w:val="3"/>
        </w:numPr>
        <w:tabs>
          <w:tab w:val="left" w:pos="1080"/>
        </w:tabs>
        <w:ind w:left="0" w:firstLineChars="285" w:firstLine="798"/>
        <w:jc w:val="both"/>
      </w:pP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 осуществлять подготовку выступлений, выступать на мероприятиях, подготовленных комитетом по делам молодежи Костромской области, и иных мероприятиях по вопр</w:t>
      </w:r>
      <w:r>
        <w:rPr>
          <w:bCs/>
          <w:sz w:val="28"/>
          <w:szCs w:val="28"/>
        </w:rPr>
        <w:t>осам своей компетенции по основным направлениям молодежной политики;</w:t>
      </w:r>
    </w:p>
    <w:p w:rsidR="00A76C8E" w:rsidRDefault="007257CE">
      <w:pPr>
        <w:ind w:firstLineChars="285" w:firstLine="798"/>
        <w:jc w:val="both"/>
      </w:pPr>
      <w:r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) осуществлять в пределах компетенции сектора патриотического воспитания и реализации молодежных программ комитета по делам молодежи Костромской области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организацией меропр</w:t>
      </w:r>
      <w:r>
        <w:rPr>
          <w:bCs/>
          <w:sz w:val="28"/>
          <w:szCs w:val="28"/>
        </w:rPr>
        <w:t>иятий, проводимых подведомственными учреждениями;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) реализовывать организационно-методические мероприятия по вопросам  профилактики асоциальных проявлений;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 xml:space="preserve">организовывать реализацию комплекса мероприятий, направленных на </w:t>
      </w:r>
      <w:r>
        <w:rPr>
          <w:bCs/>
          <w:color w:val="000000"/>
          <w:sz w:val="28"/>
          <w:szCs w:val="28"/>
        </w:rPr>
        <w:t>формирование</w:t>
      </w:r>
      <w:r>
        <w:rPr>
          <w:bCs/>
          <w:color w:val="000000"/>
          <w:sz w:val="28"/>
          <w:szCs w:val="28"/>
        </w:rPr>
        <w:t xml:space="preserve"> у молодежи здоро</w:t>
      </w:r>
      <w:r>
        <w:rPr>
          <w:bCs/>
          <w:color w:val="000000"/>
          <w:sz w:val="28"/>
          <w:szCs w:val="28"/>
        </w:rPr>
        <w:t>вого образа жизни</w:t>
      </w:r>
      <w:r>
        <w:rPr>
          <w:bCs/>
          <w:color w:val="000000"/>
          <w:sz w:val="28"/>
          <w:szCs w:val="28"/>
        </w:rPr>
        <w:t>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участвовать в организации и проведении областных конкурсов, выставок, форумов, фестивалей, семинаров, научных и методических конференций</w:t>
      </w:r>
      <w:r>
        <w:rPr>
          <w:bCs/>
          <w:color w:val="000000"/>
          <w:sz w:val="28"/>
          <w:szCs w:val="28"/>
        </w:rPr>
        <w:t xml:space="preserve"> и других мероприятий</w:t>
      </w:r>
      <w:r>
        <w:rPr>
          <w:bCs/>
          <w:color w:val="000000"/>
          <w:sz w:val="28"/>
          <w:szCs w:val="28"/>
        </w:rPr>
        <w:t xml:space="preserve"> по курируемой тематике;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lastRenderedPageBreak/>
        <w:t>14</w:t>
      </w:r>
      <w:r>
        <w:rPr>
          <w:bCs/>
          <w:sz w:val="28"/>
          <w:szCs w:val="28"/>
        </w:rPr>
        <w:t>) о</w:t>
      </w:r>
      <w:r>
        <w:rPr>
          <w:bCs/>
          <w:sz w:val="28"/>
          <w:szCs w:val="28"/>
        </w:rPr>
        <w:t>рганизовывать</w:t>
      </w:r>
      <w:r>
        <w:rPr>
          <w:bCs/>
          <w:sz w:val="28"/>
          <w:szCs w:val="28"/>
        </w:rPr>
        <w:t xml:space="preserve"> проведение </w:t>
      </w:r>
      <w:r>
        <w:rPr>
          <w:bCs/>
          <w:sz w:val="28"/>
          <w:szCs w:val="28"/>
        </w:rPr>
        <w:t>мероприяти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экологической направленности;</w:t>
      </w:r>
    </w:p>
    <w:p w:rsidR="00A76C8E" w:rsidRDefault="007257CE">
      <w:pPr>
        <w:tabs>
          <w:tab w:val="left" w:pos="1080"/>
        </w:tabs>
        <w:ind w:firstLineChars="285" w:firstLine="798"/>
        <w:jc w:val="both"/>
      </w:pPr>
      <w:r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>) организовывать в соответствии с законодательством поддержку проектов и программ, реализуемых общественными организациями, по курируемым направлениям государственной молодежной политики;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) реализовывать меры поддержки и </w:t>
      </w:r>
      <w:r>
        <w:rPr>
          <w:bCs/>
          <w:sz w:val="28"/>
          <w:szCs w:val="28"/>
        </w:rPr>
        <w:t>развития добровольческих (волонтерских) объединений;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) координировать деятельность регионального центра развития добровольческой деятельности в Костромской области, регионального отделения Всероссийского общественного движения «Волонтеры Победы»</w:t>
      </w:r>
      <w:r>
        <w:rPr>
          <w:bCs/>
          <w:sz w:val="28"/>
          <w:szCs w:val="28"/>
        </w:rPr>
        <w:t>, «Волонт</w:t>
      </w:r>
      <w:r>
        <w:rPr>
          <w:bCs/>
          <w:sz w:val="28"/>
          <w:szCs w:val="28"/>
        </w:rPr>
        <w:t>еры медики»</w:t>
      </w:r>
      <w:r>
        <w:rPr>
          <w:bCs/>
          <w:sz w:val="28"/>
          <w:szCs w:val="28"/>
        </w:rPr>
        <w:t>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) организовывать проведение благотворительных мероприятий и акций;</w:t>
      </w:r>
    </w:p>
    <w:p w:rsidR="00A76C8E" w:rsidRDefault="007257CE">
      <w:pPr>
        <w:ind w:firstLineChars="285" w:firstLine="798"/>
        <w:jc w:val="both"/>
      </w:pPr>
      <w:r>
        <w:rPr>
          <w:sz w:val="28"/>
          <w:szCs w:val="28"/>
        </w:rPr>
        <w:t>19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организовывать работу  межведомственном </w:t>
      </w:r>
      <w:proofErr w:type="gramStart"/>
      <w:r>
        <w:rPr>
          <w:sz w:val="28"/>
          <w:szCs w:val="28"/>
        </w:rPr>
        <w:t>совете</w:t>
      </w:r>
      <w:proofErr w:type="gramEnd"/>
      <w:r>
        <w:rPr>
          <w:sz w:val="28"/>
          <w:szCs w:val="28"/>
        </w:rPr>
        <w:t xml:space="preserve"> по развитию добровольчества (</w:t>
      </w:r>
      <w:proofErr w:type="spellStart"/>
      <w:r>
        <w:rPr>
          <w:sz w:val="28"/>
          <w:szCs w:val="28"/>
        </w:rPr>
        <w:t>волонтерства</w:t>
      </w:r>
      <w:proofErr w:type="spellEnd"/>
      <w:r>
        <w:rPr>
          <w:sz w:val="28"/>
          <w:szCs w:val="28"/>
        </w:rPr>
        <w:t>) и социально ориентированных некоммерческих организаций</w:t>
      </w:r>
      <w:r>
        <w:rPr>
          <w:sz w:val="28"/>
          <w:szCs w:val="28"/>
        </w:rPr>
        <w:t>;</w:t>
      </w:r>
    </w:p>
    <w:p w:rsidR="00A76C8E" w:rsidRDefault="007257CE">
      <w:pPr>
        <w:numPr>
          <w:ilvl w:val="1"/>
          <w:numId w:val="4"/>
        </w:numPr>
        <w:suppressAutoHyphens/>
        <w:ind w:left="0" w:firstLineChars="285" w:firstLine="798"/>
        <w:jc w:val="both"/>
      </w:pP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) </w:t>
      </w:r>
      <w:r>
        <w:rPr>
          <w:bCs/>
          <w:sz w:val="28"/>
          <w:szCs w:val="28"/>
        </w:rPr>
        <w:t>обеспечить</w:t>
      </w:r>
      <w:r>
        <w:rPr>
          <w:sz w:val="28"/>
          <w:szCs w:val="28"/>
        </w:rPr>
        <w:t xml:space="preserve"> реализацию мероприятий федеральных и региональных паспортов проектов в рамках национальных проектов Российской Федерации;</w:t>
      </w:r>
    </w:p>
    <w:p w:rsidR="00A76C8E" w:rsidRDefault="007257CE">
      <w:pPr>
        <w:numPr>
          <w:ilvl w:val="1"/>
          <w:numId w:val="4"/>
        </w:numPr>
        <w:suppressAutoHyphens/>
        <w:ind w:left="0" w:firstLineChars="285" w:firstLine="798"/>
        <w:jc w:val="both"/>
      </w:pPr>
      <w:r>
        <w:rPr>
          <w:sz w:val="28"/>
          <w:szCs w:val="28"/>
        </w:rPr>
        <w:t>21</w:t>
      </w:r>
      <w:r>
        <w:rPr>
          <w:sz w:val="28"/>
          <w:szCs w:val="28"/>
        </w:rPr>
        <w:t>) работа</w:t>
      </w:r>
      <w:r>
        <w:rPr>
          <w:sz w:val="28"/>
          <w:szCs w:val="28"/>
        </w:rPr>
        <w:t>ть</w:t>
      </w:r>
      <w:r>
        <w:rPr>
          <w:sz w:val="28"/>
          <w:szCs w:val="28"/>
        </w:rPr>
        <w:t xml:space="preserve"> в ЕИС «Электронный бюджет» в рамках своих полномочий;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>) координировать работу подведомственных учреждений, органов мун</w:t>
      </w:r>
      <w:r>
        <w:rPr>
          <w:bCs/>
          <w:sz w:val="28"/>
          <w:szCs w:val="28"/>
        </w:rPr>
        <w:t>иципальных образований Костромской области, осуществляющих управление в сфере молодежной политики, по вопросам профилактик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асоциальных проявлений в молодежной среде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молодежных мероприятий экологической направленности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развити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добровольческог</w:t>
      </w:r>
      <w:r>
        <w:rPr>
          <w:bCs/>
          <w:sz w:val="28"/>
          <w:szCs w:val="28"/>
        </w:rPr>
        <w:t>о (волонтерского) движения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формирования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здорового образа жизни;</w:t>
      </w:r>
    </w:p>
    <w:p w:rsidR="00A76C8E" w:rsidRDefault="007257CE">
      <w:pPr>
        <w:numPr>
          <w:ilvl w:val="1"/>
          <w:numId w:val="3"/>
        </w:numPr>
        <w:ind w:left="0" w:firstLineChars="285" w:firstLine="798"/>
        <w:jc w:val="both"/>
      </w:pPr>
      <w:r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>) формировать номенклатурные дела по своим направлениям деятельности, готовить их к архивному хранению;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>) вносить заведующему сектором патриотического воспитания и реализации молодежных п</w:t>
      </w:r>
      <w:r>
        <w:rPr>
          <w:bCs/>
          <w:sz w:val="28"/>
          <w:szCs w:val="28"/>
        </w:rPr>
        <w:t xml:space="preserve">рограмм комитета по делам молодежи Костромской области предложения: 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85" w:firstLine="798"/>
        <w:jc w:val="both"/>
      </w:pPr>
      <w:r>
        <w:rPr>
          <w:bCs/>
          <w:sz w:val="28"/>
          <w:szCs w:val="28"/>
        </w:rPr>
        <w:t>по содержанию номенклатуры дел комитета по делам молодежи Костромской области в части компетенции сектора патриотического воспитания и реализации молодежных программ комитета по делам мол</w:t>
      </w:r>
      <w:r>
        <w:rPr>
          <w:bCs/>
          <w:sz w:val="28"/>
          <w:szCs w:val="28"/>
        </w:rPr>
        <w:t>одежи Костромской области;</w:t>
      </w:r>
    </w:p>
    <w:p w:rsidR="00A76C8E" w:rsidRDefault="007257CE">
      <w:pPr>
        <w:numPr>
          <w:ilvl w:val="1"/>
          <w:numId w:val="3"/>
        </w:numPr>
        <w:ind w:left="0" w:firstLineChars="285" w:firstLine="798"/>
        <w:jc w:val="both"/>
      </w:pPr>
      <w:r>
        <w:rPr>
          <w:bCs/>
          <w:sz w:val="28"/>
          <w:szCs w:val="28"/>
        </w:rPr>
        <w:t xml:space="preserve">по поощрению руководителей и работников подведомственных учреждений, органов местного самоуправления муниципальных образований Костромской области, иных организаций, а также, награждению отраслевыми и государственными наградами, </w:t>
      </w:r>
      <w:r>
        <w:rPr>
          <w:bCs/>
          <w:sz w:val="28"/>
          <w:szCs w:val="28"/>
        </w:rPr>
        <w:t>в том числе, администрации Костромской области, Костромской областной Думы, комитета по делам молодежи Костромской области;</w:t>
      </w:r>
    </w:p>
    <w:p w:rsidR="00A76C8E" w:rsidRDefault="007257CE">
      <w:pPr>
        <w:numPr>
          <w:ilvl w:val="1"/>
          <w:numId w:val="3"/>
        </w:numPr>
        <w:ind w:left="0" w:firstLineChars="285" w:firstLine="798"/>
        <w:jc w:val="both"/>
      </w:pPr>
      <w:r>
        <w:rPr>
          <w:bCs/>
          <w:sz w:val="28"/>
          <w:szCs w:val="28"/>
        </w:rPr>
        <w:t>по повышению квалификации руководителей подведомственных учреждений.</w:t>
      </w:r>
    </w:p>
    <w:p w:rsidR="00A76C8E" w:rsidRDefault="00A76C8E">
      <w:pPr>
        <w:pStyle w:val="1d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:rsidR="00A76C8E" w:rsidRDefault="007257C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>
        <w:rPr>
          <w:sz w:val="28"/>
          <w:szCs w:val="28"/>
        </w:rPr>
        <w:t xml:space="preserve"> сектора патриотического воспитания и реализации молодежных программ комитета по делам молодежи Костромской области </w:t>
      </w:r>
      <w:r>
        <w:rPr>
          <w:sz w:val="28"/>
          <w:szCs w:val="28"/>
        </w:rPr>
        <w:t>имеет право: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1) на обеспечение надлежащих организационно-технических условий, необходимых для исполнения должностных обязанностей;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lastRenderedPageBreak/>
        <w:t>2) на озн</w:t>
      </w:r>
      <w:r>
        <w:rPr>
          <w:rFonts w:eastAsia="Lucida Sans Unicode"/>
          <w:sz w:val="28"/>
          <w:szCs w:val="28"/>
          <w:lang w:eastAsia="ru-RU"/>
        </w:rPr>
        <w:t>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</w:t>
      </w:r>
      <w:r>
        <w:rPr>
          <w:rFonts w:eastAsia="Lucida Sans Unicode"/>
          <w:sz w:val="28"/>
          <w:szCs w:val="28"/>
          <w:lang w:eastAsia="ru-RU"/>
        </w:rPr>
        <w:t>лужебной деятельности и условиями должностного роста;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3)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</w:t>
      </w:r>
      <w:r>
        <w:rPr>
          <w:rFonts w:eastAsia="Lucida Sans Unicode"/>
          <w:sz w:val="28"/>
          <w:szCs w:val="28"/>
          <w:lang w:eastAsia="ru-RU"/>
        </w:rPr>
        <w:t>ельных отпусков;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4) на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5) на получение в установленном порядке информации и материалов, необхо</w:t>
      </w:r>
      <w:r>
        <w:rPr>
          <w:rFonts w:eastAsia="Lucida Sans Unicode"/>
          <w:sz w:val="28"/>
          <w:szCs w:val="28"/>
          <w:lang w:eastAsia="ru-RU"/>
        </w:rPr>
        <w:t>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6) на доступ в установленном порядке в связи с исполнением должностных обязанностей в государственные органы, органы ме</w:t>
      </w:r>
      <w:r>
        <w:rPr>
          <w:rFonts w:eastAsia="Lucida Sans Unicode"/>
          <w:sz w:val="28"/>
          <w:szCs w:val="28"/>
          <w:lang w:eastAsia="ru-RU"/>
        </w:rPr>
        <w:t>стного самоуправления, общественные объединения и иные организации;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7)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</w:t>
      </w:r>
      <w:r>
        <w:rPr>
          <w:rFonts w:eastAsia="Lucida Sans Unicode"/>
          <w:sz w:val="28"/>
          <w:szCs w:val="28"/>
          <w:lang w:eastAsia="ru-RU"/>
        </w:rPr>
        <w:t>у делу его письменных объяснений и других документов и материалов;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8) на защиту сведений о гражданском служащем;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9) на должностной </w:t>
      </w:r>
      <w:proofErr w:type="gramStart"/>
      <w:r>
        <w:rPr>
          <w:rFonts w:eastAsia="Lucida Sans Unicode"/>
          <w:sz w:val="28"/>
          <w:szCs w:val="28"/>
          <w:lang w:eastAsia="ru-RU"/>
        </w:rPr>
        <w:t>рост</w:t>
      </w:r>
      <w:proofErr w:type="gramEnd"/>
      <w:r>
        <w:rPr>
          <w:rFonts w:eastAsia="Lucida Sans Unicode"/>
          <w:sz w:val="28"/>
          <w:szCs w:val="28"/>
          <w:lang w:eastAsia="ru-RU"/>
        </w:rPr>
        <w:t xml:space="preserve"> на конкурсной основе;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10) на профессиональное развитие в порядке, установленном Федеральным законом от </w:t>
      </w:r>
      <w:r>
        <w:rPr>
          <w:rFonts w:eastAsia="Lucida Sans Unicode"/>
          <w:sz w:val="26"/>
          <w:szCs w:val="26"/>
          <w:lang w:eastAsia="ru-RU"/>
        </w:rPr>
        <w:t xml:space="preserve"> </w:t>
      </w:r>
      <w:r>
        <w:rPr>
          <w:rFonts w:eastAsia="Lucida Sans Unicode"/>
          <w:sz w:val="28"/>
          <w:szCs w:val="28"/>
          <w:lang w:eastAsia="ru-RU"/>
        </w:rPr>
        <w:t xml:space="preserve">27 июля 2004 </w:t>
      </w:r>
      <w:r>
        <w:rPr>
          <w:rFonts w:eastAsia="Lucida Sans Unicode"/>
          <w:sz w:val="28"/>
          <w:szCs w:val="28"/>
          <w:lang w:eastAsia="ru-RU"/>
        </w:rPr>
        <w:t>года № 79-ФЗ «О государственной гражданской службе Российской Федерации» и другими федеральными законами;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11) на членство в профессиональном союзе;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12) на рассмотрение индивидуальных служебных споров в соответствии с Федеральным законом от </w:t>
      </w:r>
      <w:r>
        <w:rPr>
          <w:rFonts w:eastAsia="Lucida Sans Unicode"/>
          <w:sz w:val="26"/>
          <w:szCs w:val="26"/>
          <w:lang w:eastAsia="ru-RU"/>
        </w:rPr>
        <w:t xml:space="preserve"> </w:t>
      </w:r>
      <w:r>
        <w:rPr>
          <w:rFonts w:eastAsia="Lucida Sans Unicode"/>
          <w:sz w:val="28"/>
          <w:szCs w:val="28"/>
          <w:lang w:eastAsia="ru-RU"/>
        </w:rPr>
        <w:t>27 июля 2004 го</w:t>
      </w:r>
      <w:r>
        <w:rPr>
          <w:rFonts w:eastAsia="Lucida Sans Unicode"/>
          <w:sz w:val="28"/>
          <w:szCs w:val="28"/>
          <w:lang w:eastAsia="ru-RU"/>
        </w:rPr>
        <w:t>да № 79-ФЗ «О государственной гражданской службе Российской Федерации» и другими федеральными законами;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13) на проведение по его заявлению служебной проверки;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14) на защиту своих прав и законных интересов на гражданской службе, включая обжалование в суд их</w:t>
      </w:r>
      <w:r>
        <w:rPr>
          <w:rFonts w:eastAsia="Lucida Sans Unicode"/>
          <w:sz w:val="28"/>
          <w:szCs w:val="28"/>
          <w:lang w:eastAsia="ru-RU"/>
        </w:rPr>
        <w:t xml:space="preserve"> нарушения; 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15) на медицинское страхование в соответствии с Федеральным законом от </w:t>
      </w:r>
      <w:r>
        <w:rPr>
          <w:rFonts w:eastAsia="Lucida Sans Unicode"/>
          <w:sz w:val="26"/>
          <w:szCs w:val="26"/>
          <w:lang w:eastAsia="ru-RU"/>
        </w:rPr>
        <w:t xml:space="preserve"> </w:t>
      </w:r>
      <w:r>
        <w:rPr>
          <w:rFonts w:eastAsia="Lucida Sans Unicode"/>
          <w:sz w:val="28"/>
          <w:szCs w:val="28"/>
          <w:lang w:eastAsia="ru-RU"/>
        </w:rPr>
        <w:t>27 июля 2004 года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</w:t>
      </w:r>
      <w:r>
        <w:rPr>
          <w:rFonts w:eastAsia="Lucida Sans Unicode"/>
          <w:sz w:val="28"/>
          <w:szCs w:val="28"/>
          <w:lang w:eastAsia="ru-RU"/>
        </w:rPr>
        <w:t>едерации;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16) на государственную защиту своих жизни и здоровья, жизни и здоровья членов своей семьи, а также принадлежащего ему имущества;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17) на государственное пенсионное обеспечение в соответствии с Федеральным законом от 15 декабря 2001 года № 166-ФЗ «</w:t>
      </w:r>
      <w:r>
        <w:rPr>
          <w:rFonts w:eastAsia="Lucida Sans Unicode"/>
          <w:sz w:val="28"/>
          <w:szCs w:val="28"/>
          <w:lang w:eastAsia="ru-RU"/>
        </w:rPr>
        <w:t>О государственном пенсионном обеспечении в Российской Федерации».</w:t>
      </w:r>
    </w:p>
    <w:p w:rsidR="00A76C8E" w:rsidRDefault="00A76C8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</w:p>
    <w:p w:rsidR="00A76C8E" w:rsidRDefault="007257CE">
      <w:pPr>
        <w:pStyle w:val="1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Консультант</w:t>
      </w:r>
      <w:r>
        <w:rPr>
          <w:sz w:val="28"/>
          <w:szCs w:val="28"/>
        </w:rPr>
        <w:t xml:space="preserve"> сектора патриотического воспитания и реализации молодежных программ комитета по делам молодежи Костромской области </w:t>
      </w:r>
      <w:r>
        <w:rPr>
          <w:sz w:val="28"/>
          <w:szCs w:val="28"/>
        </w:rPr>
        <w:t xml:space="preserve">несет предусмотренную законодательством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A76C8E" w:rsidRDefault="007257CE">
      <w:pPr>
        <w:numPr>
          <w:ilvl w:val="0"/>
          <w:numId w:val="5"/>
        </w:numPr>
        <w:tabs>
          <w:tab w:val="left" w:pos="1134"/>
        </w:tabs>
        <w:ind w:left="0" w:firstLineChars="214" w:firstLine="599"/>
        <w:jc w:val="both"/>
      </w:pPr>
      <w:r>
        <w:rPr>
          <w:sz w:val="28"/>
          <w:szCs w:val="28"/>
        </w:rPr>
        <w:t>не</w:t>
      </w:r>
      <w:r>
        <w:rPr>
          <w:sz w:val="28"/>
          <w:szCs w:val="28"/>
        </w:rPr>
        <w:t>исполнение или ненадлежащее исполнение возложенных на него должностных обязанностей;</w:t>
      </w:r>
    </w:p>
    <w:p w:rsidR="00A76C8E" w:rsidRDefault="007257CE">
      <w:pPr>
        <w:numPr>
          <w:ilvl w:val="0"/>
          <w:numId w:val="5"/>
        </w:numPr>
        <w:tabs>
          <w:tab w:val="left" w:pos="1134"/>
        </w:tabs>
        <w:ind w:left="0" w:firstLineChars="214" w:firstLine="599"/>
        <w:jc w:val="both"/>
      </w:pPr>
      <w:r>
        <w:rPr>
          <w:sz w:val="28"/>
          <w:szCs w:val="28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законодательством;</w:t>
      </w:r>
    </w:p>
    <w:p w:rsidR="00A76C8E" w:rsidRDefault="007257CE">
      <w:pPr>
        <w:numPr>
          <w:ilvl w:val="0"/>
          <w:numId w:val="5"/>
        </w:numPr>
        <w:tabs>
          <w:tab w:val="left" w:pos="1134"/>
        </w:tabs>
        <w:ind w:left="0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действия или бездействи</w:t>
      </w:r>
      <w:r>
        <w:rPr>
          <w:sz w:val="28"/>
          <w:szCs w:val="28"/>
        </w:rPr>
        <w:t>е, ведущие к нарушению прав и законных интересов граждан и организаций;</w:t>
      </w:r>
    </w:p>
    <w:p w:rsidR="00A76C8E" w:rsidRDefault="007257CE">
      <w:pPr>
        <w:numPr>
          <w:ilvl w:val="0"/>
          <w:numId w:val="5"/>
        </w:numPr>
        <w:tabs>
          <w:tab w:val="left" w:pos="1134"/>
        </w:tabs>
        <w:ind w:left="0" w:firstLineChars="214" w:firstLine="599"/>
        <w:jc w:val="both"/>
      </w:pPr>
      <w:r>
        <w:rPr>
          <w:sz w:val="28"/>
          <w:szCs w:val="28"/>
        </w:rPr>
        <w:t xml:space="preserve">разглашение </w:t>
      </w:r>
      <w:r>
        <w:rPr>
          <w:iCs/>
          <w:sz w:val="28"/>
          <w:szCs w:val="28"/>
        </w:rPr>
        <w:t xml:space="preserve">или использование в целях, не связанных с гражданской службой, сведений, отнесенных в соответствии с федеральным законом к сведениям конфиденциального характера, или </w:t>
      </w:r>
      <w:r>
        <w:rPr>
          <w:iCs/>
          <w:sz w:val="28"/>
          <w:szCs w:val="28"/>
        </w:rPr>
        <w:t>служебной информации, ставшей ему известной в связи с исполнением должностных обязанностей</w:t>
      </w:r>
      <w:r>
        <w:rPr>
          <w:sz w:val="28"/>
          <w:szCs w:val="28"/>
        </w:rPr>
        <w:t>.</w:t>
      </w:r>
    </w:p>
    <w:p w:rsidR="00A76C8E" w:rsidRDefault="007257CE">
      <w:p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 возложенных на него до</w:t>
      </w:r>
      <w:r>
        <w:rPr>
          <w:sz w:val="28"/>
          <w:szCs w:val="28"/>
        </w:rPr>
        <w:t>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основаниям.</w:t>
      </w:r>
    </w:p>
    <w:p w:rsidR="00A76C8E" w:rsidRDefault="00A76C8E">
      <w:pPr>
        <w:pStyle w:val="15"/>
        <w:ind w:firstLine="709"/>
        <w:jc w:val="both"/>
        <w:rPr>
          <w:sz w:val="28"/>
          <w:szCs w:val="28"/>
        </w:rPr>
      </w:pPr>
    </w:p>
    <w:p w:rsidR="00A76C8E" w:rsidRDefault="007257CE">
      <w:pPr>
        <w:pStyle w:val="15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Эффективность </w:t>
      </w:r>
      <w:r>
        <w:rPr>
          <w:bCs/>
          <w:sz w:val="28"/>
          <w:szCs w:val="28"/>
        </w:rPr>
        <w:t>и результативность профессиональной служебной деятельности</w:t>
      </w:r>
      <w:r>
        <w:rPr>
          <w:sz w:val="28"/>
          <w:szCs w:val="28"/>
        </w:rPr>
        <w:t xml:space="preserve"> гражданского служащего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по результатам его профессиональной служебной деятельности в порядке, устанавливаемом </w:t>
      </w:r>
      <w:r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комитета по делам молодежи Костромской области</w:t>
      </w:r>
      <w:r>
        <w:rPr>
          <w:sz w:val="28"/>
          <w:szCs w:val="28"/>
        </w:rPr>
        <w:t>, по таким пока</w:t>
      </w:r>
      <w:r>
        <w:rPr>
          <w:sz w:val="28"/>
          <w:szCs w:val="28"/>
        </w:rPr>
        <w:t>зателям:</w:t>
      </w:r>
    </w:p>
    <w:p w:rsidR="00A76C8E" w:rsidRDefault="007257CE">
      <w:pPr>
        <w:numPr>
          <w:ilvl w:val="0"/>
          <w:numId w:val="6"/>
        </w:num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 качество выполняемых работ, </w:t>
      </w:r>
    </w:p>
    <w:p w:rsidR="00A76C8E" w:rsidRDefault="007257CE">
      <w:pPr>
        <w:numPr>
          <w:ilvl w:val="0"/>
          <w:numId w:val="6"/>
        </w:num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и оперативность выполнения поручений, </w:t>
      </w:r>
    </w:p>
    <w:p w:rsidR="00A76C8E" w:rsidRDefault="007257CE">
      <w:pPr>
        <w:numPr>
          <w:ilvl w:val="0"/>
          <w:numId w:val="6"/>
        </w:num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компетентность, </w:t>
      </w:r>
    </w:p>
    <w:p w:rsidR="00A76C8E" w:rsidRDefault="007257CE">
      <w:pPr>
        <w:numPr>
          <w:ilvl w:val="0"/>
          <w:numId w:val="6"/>
        </w:num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 к решению поставленных задач, </w:t>
      </w:r>
    </w:p>
    <w:p w:rsidR="00A76C8E" w:rsidRDefault="007257CE">
      <w:pPr>
        <w:numPr>
          <w:ilvl w:val="0"/>
          <w:numId w:val="6"/>
        </w:num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служебной дисциплины.</w:t>
      </w:r>
    </w:p>
    <w:p w:rsidR="00A76C8E" w:rsidRDefault="00A76C8E">
      <w:pPr>
        <w:jc w:val="both"/>
        <w:rPr>
          <w:sz w:val="28"/>
          <w:szCs w:val="28"/>
        </w:rPr>
      </w:pPr>
    </w:p>
    <w:p w:rsidR="00A76C8E" w:rsidRDefault="00A76C8E">
      <w:pPr>
        <w:jc w:val="both"/>
        <w:rPr>
          <w:sz w:val="28"/>
          <w:szCs w:val="28"/>
        </w:rPr>
      </w:pPr>
    </w:p>
    <w:p w:rsidR="00A76C8E" w:rsidRDefault="00A76C8E">
      <w:pPr>
        <w:jc w:val="both"/>
        <w:rPr>
          <w:sz w:val="28"/>
          <w:szCs w:val="28"/>
        </w:rPr>
      </w:pPr>
    </w:p>
    <w:p w:rsidR="00A76C8E" w:rsidRDefault="00A76C8E">
      <w:pPr>
        <w:jc w:val="both"/>
        <w:rPr>
          <w:sz w:val="28"/>
          <w:szCs w:val="28"/>
        </w:rPr>
      </w:pPr>
    </w:p>
    <w:p w:rsidR="00A76C8E" w:rsidRDefault="007257CE">
      <w:pPr>
        <w:pStyle w:val="15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Д</w:t>
      </w:r>
      <w:r>
        <w:rPr>
          <w:b/>
          <w:color w:val="000000"/>
          <w:sz w:val="28"/>
          <w:szCs w:val="28"/>
          <w:shd w:val="clear" w:color="auto" w:fill="FFFFFF"/>
        </w:rPr>
        <w:t xml:space="preserve">ОЛЖНОСТНЫЕ ОБЯЗАННОСТИ, ПРАВА И ОТВЕТСТВЕННОСТЬ </w:t>
      </w:r>
    </w:p>
    <w:p w:rsidR="00A76C8E" w:rsidRDefault="007257CE">
      <w:pPr>
        <w:pStyle w:val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государственного гражданского служащего Костромской области,</w:t>
      </w:r>
    </w:p>
    <w:p w:rsidR="00A76C8E" w:rsidRDefault="007257CE">
      <w:pPr>
        <w:pStyle w:val="212"/>
        <w:jc w:val="center"/>
        <w:rPr>
          <w:b/>
          <w:szCs w:val="28"/>
        </w:rPr>
      </w:pPr>
      <w:proofErr w:type="gramStart"/>
      <w:r>
        <w:rPr>
          <w:b/>
          <w:szCs w:val="28"/>
        </w:rPr>
        <w:t>замещающего</w:t>
      </w:r>
      <w:proofErr w:type="gramEnd"/>
      <w:r>
        <w:rPr>
          <w:b/>
          <w:szCs w:val="28"/>
        </w:rPr>
        <w:t xml:space="preserve"> должность государственной гражданской службы</w:t>
      </w:r>
    </w:p>
    <w:p w:rsidR="00A76C8E" w:rsidRDefault="007257CE">
      <w:pPr>
        <w:pStyle w:val="212"/>
        <w:jc w:val="center"/>
        <w:rPr>
          <w:b/>
          <w:szCs w:val="28"/>
        </w:rPr>
      </w:pPr>
      <w:r>
        <w:rPr>
          <w:b/>
          <w:szCs w:val="28"/>
        </w:rPr>
        <w:t xml:space="preserve">Костромской области </w:t>
      </w:r>
      <w:r>
        <w:rPr>
          <w:b/>
          <w:szCs w:val="28"/>
        </w:rPr>
        <w:t>главного</w:t>
      </w:r>
      <w:r>
        <w:rPr>
          <w:b/>
          <w:szCs w:val="28"/>
        </w:rPr>
        <w:t xml:space="preserve"> специалиста-эксперта сектора патриотического воспитания и ре</w:t>
      </w:r>
      <w:r>
        <w:rPr>
          <w:b/>
          <w:szCs w:val="28"/>
        </w:rPr>
        <w:t>ализации молодежных программ комитета по делам молодежи Костромской области</w:t>
      </w:r>
    </w:p>
    <w:p w:rsidR="00A76C8E" w:rsidRDefault="00A76C8E">
      <w:pPr>
        <w:pStyle w:val="212"/>
        <w:jc w:val="center"/>
        <w:rPr>
          <w:b/>
          <w:szCs w:val="28"/>
        </w:rPr>
      </w:pPr>
    </w:p>
    <w:p w:rsidR="00A76C8E" w:rsidRDefault="007257CE">
      <w:pPr>
        <w:pStyle w:val="1d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задач и функций отдела, </w:t>
      </w:r>
      <w:r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специалист-эксперт сектора патриотического воспитания и реализации молодежных программ комитета по делам молодежи Костромской области</w:t>
      </w:r>
      <w:r>
        <w:rPr>
          <w:sz w:val="28"/>
          <w:szCs w:val="28"/>
        </w:rPr>
        <w:t xml:space="preserve"> обязан: </w:t>
      </w:r>
    </w:p>
    <w:p w:rsidR="00A76C8E" w:rsidRDefault="007257CE">
      <w:pPr>
        <w:pStyle w:val="1d"/>
        <w:numPr>
          <w:ilvl w:val="0"/>
          <w:numId w:val="7"/>
        </w:numPr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осуществлять полномочия сектора патриотического воспитания и реализации молодежных программ комитета по делам молодежи Костромской области по следующим направлениям деятельности: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информационное обеспечение государственной молодежной политики в ч</w:t>
      </w:r>
      <w:r>
        <w:rPr>
          <w:bCs/>
          <w:sz w:val="28"/>
          <w:szCs w:val="28"/>
        </w:rPr>
        <w:t>асти полномочий сектора</w:t>
      </w:r>
      <w:r>
        <w:rPr>
          <w:bCs/>
          <w:sz w:val="28"/>
          <w:szCs w:val="28"/>
        </w:rPr>
        <w:t xml:space="preserve"> по курируемым направлениям деятельности</w:t>
      </w:r>
      <w:r>
        <w:rPr>
          <w:bCs/>
          <w:sz w:val="28"/>
          <w:szCs w:val="28"/>
        </w:rPr>
        <w:t>, в том числе взаимодействие со СМИ;</w:t>
      </w:r>
    </w:p>
    <w:p w:rsidR="00A76C8E" w:rsidRDefault="007257CE">
      <w:pPr>
        <w:numPr>
          <w:ilvl w:val="1"/>
          <w:numId w:val="3"/>
        </w:numPr>
        <w:ind w:left="0" w:firstLineChars="214" w:firstLine="599"/>
        <w:jc w:val="both"/>
      </w:pPr>
      <w:r>
        <w:rPr>
          <w:bCs/>
          <w:sz w:val="28"/>
          <w:szCs w:val="28"/>
        </w:rPr>
        <w:t>гармонизация</w:t>
      </w:r>
      <w:r>
        <w:rPr>
          <w:bCs/>
          <w:sz w:val="28"/>
          <w:szCs w:val="28"/>
        </w:rPr>
        <w:t xml:space="preserve"> межэтнических отношений в молодежной среде;</w:t>
      </w:r>
    </w:p>
    <w:p w:rsidR="00A76C8E" w:rsidRDefault="007257CE">
      <w:pPr>
        <w:numPr>
          <w:ilvl w:val="1"/>
          <w:numId w:val="3"/>
        </w:numPr>
        <w:ind w:left="0" w:firstLineChars="214" w:firstLine="599"/>
        <w:jc w:val="both"/>
      </w:pPr>
      <w:r>
        <w:rPr>
          <w:bCs/>
          <w:sz w:val="28"/>
          <w:szCs w:val="28"/>
        </w:rPr>
        <w:t>профилактика и противодействие терроризму и экстремизму в подростковой и молодежной среде;</w:t>
      </w:r>
    </w:p>
    <w:p w:rsidR="00A76C8E" w:rsidRDefault="007257CE">
      <w:pPr>
        <w:numPr>
          <w:ilvl w:val="1"/>
          <w:numId w:val="3"/>
        </w:numPr>
        <w:ind w:left="0" w:firstLineChars="214" w:firstLine="599"/>
        <w:jc w:val="both"/>
      </w:pPr>
      <w:r>
        <w:rPr>
          <w:bCs/>
          <w:sz w:val="28"/>
          <w:szCs w:val="28"/>
        </w:rPr>
        <w:t>развитие</w:t>
      </w:r>
      <w:r>
        <w:rPr>
          <w:bCs/>
          <w:sz w:val="28"/>
          <w:szCs w:val="28"/>
        </w:rPr>
        <w:t xml:space="preserve"> и государственная поддержка молодежного предпринимательства;  </w:t>
      </w:r>
    </w:p>
    <w:p w:rsidR="00A76C8E" w:rsidRDefault="007257CE">
      <w:pPr>
        <w:numPr>
          <w:ilvl w:val="1"/>
          <w:numId w:val="3"/>
        </w:numPr>
        <w:tabs>
          <w:tab w:val="left" w:pos="840"/>
        </w:tabs>
        <w:ind w:left="0" w:firstLineChars="214" w:firstLine="599"/>
        <w:jc w:val="both"/>
      </w:pPr>
      <w:r>
        <w:rPr>
          <w:bCs/>
          <w:sz w:val="28"/>
          <w:szCs w:val="28"/>
        </w:rPr>
        <w:t>поддержка и развитие поискового движения в Костромской области</w:t>
      </w:r>
      <w:r>
        <w:rPr>
          <w:bCs/>
          <w:sz w:val="28"/>
          <w:szCs w:val="28"/>
        </w:rPr>
        <w:t>;</w:t>
      </w:r>
    </w:p>
    <w:p w:rsidR="00A76C8E" w:rsidRDefault="007257CE">
      <w:pPr>
        <w:numPr>
          <w:ilvl w:val="1"/>
          <w:numId w:val="8"/>
        </w:numPr>
        <w:tabs>
          <w:tab w:val="left" w:pos="735"/>
        </w:tabs>
        <w:ind w:left="0" w:firstLineChars="214" w:firstLine="599"/>
        <w:jc w:val="both"/>
      </w:pPr>
      <w:r>
        <w:rPr>
          <w:bCs/>
          <w:sz w:val="28"/>
          <w:szCs w:val="28"/>
        </w:rPr>
        <w:t>участ</w:t>
      </w:r>
      <w:r>
        <w:rPr>
          <w:bCs/>
          <w:sz w:val="28"/>
          <w:szCs w:val="28"/>
        </w:rPr>
        <w:t>ие</w:t>
      </w:r>
      <w:r>
        <w:rPr>
          <w:bCs/>
          <w:sz w:val="28"/>
          <w:szCs w:val="28"/>
        </w:rPr>
        <w:t xml:space="preserve"> в организации и проведении в соответствии с соглашениями  и (или) федеральными правовыми актами международных, всероссий</w:t>
      </w:r>
      <w:r>
        <w:rPr>
          <w:bCs/>
          <w:sz w:val="28"/>
          <w:szCs w:val="28"/>
        </w:rPr>
        <w:t xml:space="preserve">ских и межрегиональных мероприятий  в установленной сфере деятельности; </w:t>
      </w:r>
    </w:p>
    <w:p w:rsidR="00A76C8E" w:rsidRDefault="007257CE">
      <w:pPr>
        <w:numPr>
          <w:ilvl w:val="1"/>
          <w:numId w:val="3"/>
        </w:numPr>
        <w:tabs>
          <w:tab w:val="left" w:pos="1080"/>
        </w:tabs>
        <w:ind w:left="0" w:firstLineChars="214" w:firstLine="599"/>
        <w:jc w:val="both"/>
      </w:pPr>
      <w:r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) осуществлять работу по ведению для молодежи общедоступного </w:t>
      </w:r>
      <w:proofErr w:type="spellStart"/>
      <w:r>
        <w:rPr>
          <w:bCs/>
          <w:sz w:val="28"/>
          <w:szCs w:val="28"/>
        </w:rPr>
        <w:t>Интернет-портала</w:t>
      </w:r>
      <w:proofErr w:type="spellEnd"/>
      <w:r>
        <w:rPr>
          <w:bCs/>
          <w:sz w:val="28"/>
          <w:szCs w:val="28"/>
        </w:rPr>
        <w:t xml:space="preserve"> по вопросам своей компетенции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 оказывать методическую и консультационную помощь государственным граж</w:t>
      </w:r>
      <w:r>
        <w:rPr>
          <w:bCs/>
          <w:sz w:val="28"/>
          <w:szCs w:val="28"/>
        </w:rPr>
        <w:t xml:space="preserve">данским служащим, гражданам, органам местного самоуправления муниципальных образований Костромской области по вопросам своей компетенции; 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) обеспечивать своевременное и полное рассмотрение в пределах своей компетенции устных и письменных обращений </w:t>
      </w:r>
      <w:r>
        <w:rPr>
          <w:bCs/>
          <w:sz w:val="28"/>
          <w:szCs w:val="28"/>
        </w:rPr>
        <w:t>юридических и физических лиц, принятие по ним решений и направление ответов заявителям в установленный срок</w:t>
      </w:r>
      <w:r>
        <w:rPr>
          <w:sz w:val="28"/>
          <w:szCs w:val="28"/>
        </w:rPr>
        <w:t xml:space="preserve">; 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) осуществлять подготовку проектов законов Костромской области, нормативных правовых актов администрации Костромской области, губернатора Костромской области, комитета по делам молодежи Костромской области, методических рекомендаций и модельных правовых ак</w:t>
      </w:r>
      <w:r>
        <w:rPr>
          <w:bCs/>
          <w:sz w:val="28"/>
          <w:szCs w:val="28"/>
        </w:rPr>
        <w:t xml:space="preserve">тов в сфере молодежной политики; 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) готовить заключения по проектам нормативных правовых актов, поступающих на согласование в комитет по делам молодежи Костромской области в части вопросов своей компетенции;</w:t>
      </w:r>
    </w:p>
    <w:p w:rsidR="00A76C8E" w:rsidRDefault="007257CE">
      <w:pPr>
        <w:numPr>
          <w:ilvl w:val="1"/>
          <w:numId w:val="3"/>
        </w:numPr>
        <w:tabs>
          <w:tab w:val="left" w:pos="1080"/>
        </w:tabs>
        <w:ind w:left="0" w:firstLineChars="214" w:firstLine="599"/>
        <w:jc w:val="both"/>
      </w:pPr>
      <w:r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) участвовать в установленном порядке: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sz w:val="28"/>
          <w:szCs w:val="28"/>
        </w:rPr>
        <w:t>в форми</w:t>
      </w:r>
      <w:r>
        <w:rPr>
          <w:sz w:val="28"/>
          <w:szCs w:val="28"/>
        </w:rPr>
        <w:t xml:space="preserve">ровании планов работы комитета по делам молодежи Костромской области в части компетенции сектора </w:t>
      </w:r>
      <w:r>
        <w:rPr>
          <w:bCs/>
          <w:sz w:val="28"/>
          <w:szCs w:val="28"/>
        </w:rPr>
        <w:t>патриотического воспитания и реализации молодежных программ комитета по делам молодежи Костромской области</w:t>
      </w:r>
      <w:r>
        <w:rPr>
          <w:sz w:val="28"/>
          <w:szCs w:val="28"/>
        </w:rPr>
        <w:t>;</w:t>
      </w:r>
    </w:p>
    <w:p w:rsidR="00A76C8E" w:rsidRDefault="007257CE">
      <w:pPr>
        <w:numPr>
          <w:ilvl w:val="1"/>
          <w:numId w:val="3"/>
        </w:numPr>
        <w:ind w:left="0" w:firstLineChars="214" w:firstLine="599"/>
        <w:jc w:val="both"/>
      </w:pPr>
      <w:r>
        <w:rPr>
          <w:bCs/>
          <w:sz w:val="28"/>
          <w:szCs w:val="28"/>
        </w:rPr>
        <w:t>в подготовке отчет</w:t>
      </w:r>
      <w:r>
        <w:rPr>
          <w:bCs/>
          <w:sz w:val="28"/>
          <w:szCs w:val="28"/>
        </w:rPr>
        <w:t>ных</w:t>
      </w:r>
      <w:r>
        <w:rPr>
          <w:bCs/>
          <w:sz w:val="28"/>
          <w:szCs w:val="28"/>
        </w:rPr>
        <w:t xml:space="preserve"> материалов </w:t>
      </w:r>
      <w:r>
        <w:rPr>
          <w:bCs/>
          <w:sz w:val="28"/>
          <w:szCs w:val="28"/>
        </w:rPr>
        <w:t xml:space="preserve">по вопросам своей </w:t>
      </w:r>
      <w:r>
        <w:rPr>
          <w:bCs/>
          <w:sz w:val="28"/>
          <w:szCs w:val="28"/>
        </w:rPr>
        <w:t xml:space="preserve">компетенции; </w:t>
      </w:r>
    </w:p>
    <w:p w:rsidR="00A76C8E" w:rsidRDefault="007257CE">
      <w:pPr>
        <w:numPr>
          <w:ilvl w:val="1"/>
          <w:numId w:val="3"/>
        </w:numPr>
        <w:ind w:left="0" w:firstLineChars="214" w:firstLine="599"/>
        <w:jc w:val="both"/>
      </w:pPr>
      <w:r>
        <w:rPr>
          <w:sz w:val="28"/>
          <w:szCs w:val="28"/>
        </w:rPr>
        <w:t xml:space="preserve">в подготовке предложений в план работы администрации Костромской области в части компетенции сектора </w:t>
      </w:r>
      <w:r>
        <w:rPr>
          <w:bCs/>
          <w:sz w:val="28"/>
          <w:szCs w:val="28"/>
        </w:rPr>
        <w:t>патриотического воспитания и реализации молодежных программ комитета по делам молодежи Костромской области</w:t>
      </w:r>
      <w:r>
        <w:rPr>
          <w:sz w:val="28"/>
          <w:szCs w:val="28"/>
        </w:rPr>
        <w:t>;</w:t>
      </w:r>
    </w:p>
    <w:p w:rsidR="00A76C8E" w:rsidRDefault="007257CE">
      <w:pPr>
        <w:numPr>
          <w:ilvl w:val="1"/>
          <w:numId w:val="3"/>
        </w:numPr>
        <w:ind w:left="0" w:firstLineChars="214" w:firstLine="599"/>
        <w:jc w:val="both"/>
      </w:pPr>
      <w:r>
        <w:rPr>
          <w:bCs/>
          <w:sz w:val="28"/>
          <w:szCs w:val="28"/>
        </w:rPr>
        <w:t>в разработке и реализации програм</w:t>
      </w:r>
      <w:r>
        <w:rPr>
          <w:bCs/>
          <w:sz w:val="28"/>
          <w:szCs w:val="28"/>
        </w:rPr>
        <w:t>м, прогнозов, концепций, проектов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комитета по делам молодежи Костромской области по вопросам, отнесенным к компетенции сектора патриотического воспитания и реализации молодежных программ комитета по делам молодежи Костромской области</w:t>
      </w:r>
      <w:r>
        <w:rPr>
          <w:bCs/>
          <w:sz w:val="28"/>
          <w:szCs w:val="28"/>
        </w:rPr>
        <w:t xml:space="preserve"> по своим направлениям</w:t>
      </w:r>
      <w:r>
        <w:rPr>
          <w:bCs/>
          <w:sz w:val="28"/>
          <w:szCs w:val="28"/>
        </w:rPr>
        <w:t xml:space="preserve">; </w:t>
      </w:r>
    </w:p>
    <w:p w:rsidR="00A76C8E" w:rsidRDefault="007257CE">
      <w:pPr>
        <w:numPr>
          <w:ilvl w:val="1"/>
          <w:numId w:val="3"/>
        </w:numPr>
        <w:ind w:left="0" w:firstLineChars="214" w:firstLine="599"/>
        <w:jc w:val="both"/>
      </w:pPr>
      <w:r>
        <w:rPr>
          <w:bCs/>
          <w:sz w:val="28"/>
          <w:szCs w:val="28"/>
        </w:rPr>
        <w:lastRenderedPageBreak/>
        <w:t xml:space="preserve">в разработке предложений для органов государственной власти Российской Федерации и Костромской области в планы, программы, концепции, прогнозы, мероприятия, проекты нормативных правовых актов в сфере государственной молодежной политики; 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bCs/>
          <w:sz w:val="28"/>
          <w:szCs w:val="28"/>
        </w:rPr>
        <w:t>в разработке кр</w:t>
      </w:r>
      <w:r>
        <w:rPr>
          <w:bCs/>
          <w:sz w:val="28"/>
          <w:szCs w:val="28"/>
        </w:rPr>
        <w:t>итериев оценки деятельности подведомственных учреждений и руководителей учреждений;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bCs/>
          <w:sz w:val="28"/>
          <w:szCs w:val="28"/>
        </w:rPr>
        <w:t xml:space="preserve">в формировании государственного задания на оказание (выполнение) государственных услуг (работ), подведомственными учреждениями; </w:t>
      </w:r>
    </w:p>
    <w:p w:rsidR="00A76C8E" w:rsidRDefault="007257CE">
      <w:pPr>
        <w:numPr>
          <w:ilvl w:val="1"/>
          <w:numId w:val="3"/>
        </w:numPr>
        <w:ind w:left="0" w:firstLineChars="214" w:firstLine="599"/>
        <w:jc w:val="both"/>
      </w:pPr>
      <w:r>
        <w:rPr>
          <w:bCs/>
          <w:sz w:val="28"/>
          <w:szCs w:val="28"/>
        </w:rPr>
        <w:t>в подготовке оперативных, информационно-ана</w:t>
      </w:r>
      <w:r>
        <w:rPr>
          <w:bCs/>
          <w:sz w:val="28"/>
          <w:szCs w:val="28"/>
        </w:rPr>
        <w:t>литических и сводно-аналитических, презентационных материалов и справок в части вопросов своей компетенции;</w:t>
      </w:r>
    </w:p>
    <w:p w:rsidR="00A76C8E" w:rsidRDefault="007257CE">
      <w:pPr>
        <w:numPr>
          <w:ilvl w:val="1"/>
          <w:numId w:val="3"/>
        </w:numPr>
        <w:ind w:left="0" w:firstLineChars="214" w:firstLine="599"/>
        <w:jc w:val="both"/>
      </w:pPr>
      <w:r>
        <w:rPr>
          <w:bCs/>
          <w:sz w:val="28"/>
          <w:szCs w:val="28"/>
        </w:rPr>
        <w:t xml:space="preserve">в подготовке материалов в проекты докладов в администрацию Костромской области; 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bCs/>
          <w:sz w:val="28"/>
          <w:szCs w:val="28"/>
        </w:rPr>
        <w:t xml:space="preserve">в подготовке информаций о ходе реализации федеральных 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региональны</w:t>
      </w:r>
      <w:r>
        <w:rPr>
          <w:bCs/>
          <w:sz w:val="28"/>
          <w:szCs w:val="28"/>
        </w:rPr>
        <w:t xml:space="preserve">х проектов, </w:t>
      </w:r>
      <w:r>
        <w:rPr>
          <w:bCs/>
          <w:sz w:val="28"/>
          <w:szCs w:val="28"/>
        </w:rPr>
        <w:t>государственных и целевых программ;</w:t>
      </w:r>
    </w:p>
    <w:p w:rsidR="00A76C8E" w:rsidRDefault="007257CE">
      <w:pPr>
        <w:numPr>
          <w:ilvl w:val="1"/>
          <w:numId w:val="3"/>
        </w:numPr>
        <w:tabs>
          <w:tab w:val="left" w:pos="1080"/>
        </w:tabs>
        <w:ind w:left="0" w:firstLineChars="214" w:firstLine="599"/>
        <w:jc w:val="both"/>
      </w:pPr>
      <w:r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) осуществлять информационное обеспечение подведомственных учреждений: направление (в том числе, посредством электронной почты) нормативно-правовой, информационной и иной документации, телефонограмм и </w:t>
      </w:r>
      <w:proofErr w:type="spellStart"/>
      <w:r>
        <w:rPr>
          <w:bCs/>
          <w:sz w:val="28"/>
          <w:szCs w:val="28"/>
        </w:rPr>
        <w:t>факсог</w:t>
      </w:r>
      <w:r>
        <w:rPr>
          <w:bCs/>
          <w:sz w:val="28"/>
          <w:szCs w:val="28"/>
        </w:rPr>
        <w:t>рамм</w:t>
      </w:r>
      <w:proofErr w:type="spellEnd"/>
      <w:r>
        <w:rPr>
          <w:bCs/>
          <w:sz w:val="28"/>
          <w:szCs w:val="28"/>
        </w:rPr>
        <w:t>;</w:t>
      </w:r>
    </w:p>
    <w:p w:rsidR="00A76C8E" w:rsidRDefault="007257CE">
      <w:pPr>
        <w:numPr>
          <w:ilvl w:val="1"/>
          <w:numId w:val="3"/>
        </w:numPr>
        <w:tabs>
          <w:tab w:val="left" w:pos="1080"/>
        </w:tabs>
        <w:ind w:left="0" w:firstLineChars="214" w:firstLine="599"/>
        <w:jc w:val="both"/>
      </w:pP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 осуществлять подготовку выступлений, выступать на мероприятиях, подготовленных комитетом по делам молодежи Костромской области, и иных мероприятиях по вопросам своей компетенции по основным направлениям молодежной политики;</w:t>
      </w:r>
    </w:p>
    <w:p w:rsidR="00A76C8E" w:rsidRDefault="007257CE">
      <w:pPr>
        <w:ind w:firstLineChars="214" w:firstLine="599"/>
        <w:jc w:val="both"/>
      </w:pPr>
      <w:r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) осуществлять в пред</w:t>
      </w:r>
      <w:r>
        <w:rPr>
          <w:bCs/>
          <w:sz w:val="28"/>
          <w:szCs w:val="28"/>
        </w:rPr>
        <w:t xml:space="preserve">елах компетенции сектора патриотического воспитания и реализации молодежных программ комитета по делам молодежи Костромской области 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организацией мероприятий, проводимых подведомственными учреждениями;</w:t>
      </w:r>
    </w:p>
    <w:p w:rsidR="00A76C8E" w:rsidRDefault="007257CE">
      <w:pPr>
        <w:numPr>
          <w:ilvl w:val="1"/>
          <w:numId w:val="3"/>
        </w:numPr>
        <w:ind w:left="0" w:firstLineChars="214" w:firstLine="599"/>
        <w:jc w:val="both"/>
      </w:pPr>
      <w:r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) реализовывать организационно-методичес</w:t>
      </w:r>
      <w:r>
        <w:rPr>
          <w:bCs/>
          <w:sz w:val="28"/>
          <w:szCs w:val="28"/>
        </w:rPr>
        <w:t xml:space="preserve">кие мероприятия по вопросам  </w:t>
      </w:r>
      <w:r>
        <w:rPr>
          <w:bCs/>
          <w:sz w:val="28"/>
          <w:szCs w:val="28"/>
        </w:rPr>
        <w:t>гармонизация</w:t>
      </w:r>
      <w:r>
        <w:rPr>
          <w:bCs/>
          <w:sz w:val="28"/>
          <w:szCs w:val="28"/>
        </w:rPr>
        <w:t xml:space="preserve"> межэтнических отношений в молодежной среде;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) участвовать в организации и проведении мероприятий </w:t>
      </w:r>
      <w:r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развитию и государственной поддержке молодежного предпринимательства;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) реализовывать организационно-методичес</w:t>
      </w:r>
      <w:r>
        <w:rPr>
          <w:bCs/>
          <w:sz w:val="28"/>
          <w:szCs w:val="28"/>
        </w:rPr>
        <w:t>кие мероприятия по вопросам  профилактики асоциальных проявлений;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организовывать реализацию комплекса мероприятий, направленных на подготовку молодежи к службе в Вооруженных силах;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 xml:space="preserve">участвовать в организации и проведении областных конкурсов, </w:t>
      </w:r>
      <w:r>
        <w:rPr>
          <w:bCs/>
          <w:color w:val="000000"/>
          <w:sz w:val="28"/>
          <w:szCs w:val="28"/>
        </w:rPr>
        <w:t>выставок, форумов, фестивалей, семинаров, научных и методических конференций</w:t>
      </w:r>
      <w:r>
        <w:rPr>
          <w:bCs/>
          <w:color w:val="000000"/>
          <w:sz w:val="28"/>
          <w:szCs w:val="28"/>
        </w:rPr>
        <w:t xml:space="preserve"> и других мероприятий </w:t>
      </w:r>
      <w:r>
        <w:rPr>
          <w:bCs/>
          <w:color w:val="000000"/>
          <w:sz w:val="28"/>
          <w:szCs w:val="28"/>
        </w:rPr>
        <w:t xml:space="preserve"> по курируемой тематике;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) осуществлять мероприятия по поддержке и развитию </w:t>
      </w:r>
      <w:r>
        <w:rPr>
          <w:bCs/>
          <w:color w:val="000000"/>
          <w:sz w:val="28"/>
          <w:szCs w:val="28"/>
        </w:rPr>
        <w:t>поисковой деятельности в целях увековечения памяти павших и живых участников Вел</w:t>
      </w:r>
      <w:r>
        <w:rPr>
          <w:bCs/>
          <w:color w:val="000000"/>
          <w:sz w:val="28"/>
          <w:szCs w:val="28"/>
        </w:rPr>
        <w:t>икой Отечественной войны и военных конфликтов;</w:t>
      </w:r>
    </w:p>
    <w:p w:rsidR="00A76C8E" w:rsidRDefault="007257CE">
      <w:pPr>
        <w:tabs>
          <w:tab w:val="left" w:pos="1080"/>
        </w:tabs>
        <w:ind w:firstLineChars="214" w:firstLine="599"/>
        <w:jc w:val="both"/>
      </w:pPr>
      <w:r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) организовывать в соответствии с законодательством поддержку проектов и программ, реализуемых общественными организациями, по курируемым направлениям государственной молодежной политики;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proofErr w:type="gramStart"/>
      <w:r>
        <w:rPr>
          <w:bCs/>
          <w:sz w:val="28"/>
          <w:szCs w:val="28"/>
        </w:rPr>
        <w:lastRenderedPageBreak/>
        <w:t>18</w:t>
      </w:r>
      <w:r>
        <w:rPr>
          <w:bCs/>
          <w:sz w:val="28"/>
          <w:szCs w:val="28"/>
        </w:rPr>
        <w:t xml:space="preserve">) координировать </w:t>
      </w:r>
      <w:r>
        <w:rPr>
          <w:bCs/>
          <w:sz w:val="28"/>
          <w:szCs w:val="28"/>
        </w:rPr>
        <w:t xml:space="preserve">работу подведомственных учреждений, органов муниципальных образований Костромской области, осуществляющих управление в сфере молодежной политики, по вопросам </w:t>
      </w:r>
      <w:r>
        <w:rPr>
          <w:bCs/>
          <w:sz w:val="28"/>
          <w:szCs w:val="28"/>
        </w:rPr>
        <w:t xml:space="preserve"> организации молодежных мероприятий, направленных на гармонизацию межэтнических отношений в молоде</w:t>
      </w:r>
      <w:r>
        <w:rPr>
          <w:bCs/>
          <w:sz w:val="28"/>
          <w:szCs w:val="28"/>
        </w:rPr>
        <w:t xml:space="preserve">жной среде, профилактику и противодействие терроризму и экстремизму в </w:t>
      </w:r>
      <w:proofErr w:type="spellStart"/>
      <w:r>
        <w:rPr>
          <w:bCs/>
          <w:sz w:val="28"/>
          <w:szCs w:val="28"/>
        </w:rPr>
        <w:t>подрростковой</w:t>
      </w:r>
      <w:proofErr w:type="spellEnd"/>
      <w:r>
        <w:rPr>
          <w:bCs/>
          <w:sz w:val="28"/>
          <w:szCs w:val="28"/>
        </w:rPr>
        <w:t xml:space="preserve"> и молодежной среде, развитие и поддержку молодежного предпринимательства; </w:t>
      </w:r>
      <w:r>
        <w:rPr>
          <w:bCs/>
          <w:sz w:val="28"/>
          <w:szCs w:val="28"/>
        </w:rPr>
        <w:t>поддержк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и развитие поискового движения в Костромской области</w:t>
      </w:r>
      <w:r>
        <w:rPr>
          <w:bCs/>
          <w:sz w:val="28"/>
          <w:szCs w:val="28"/>
        </w:rPr>
        <w:t>;</w:t>
      </w:r>
      <w:proofErr w:type="gramEnd"/>
    </w:p>
    <w:p w:rsidR="00A76C8E" w:rsidRDefault="007257CE">
      <w:pPr>
        <w:numPr>
          <w:ilvl w:val="1"/>
          <w:numId w:val="3"/>
        </w:numPr>
        <w:ind w:left="0" w:firstLineChars="214" w:firstLine="599"/>
        <w:jc w:val="both"/>
      </w:pPr>
      <w:r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) организовывать работу с молоде</w:t>
      </w:r>
      <w:r>
        <w:rPr>
          <w:bCs/>
          <w:sz w:val="28"/>
          <w:szCs w:val="28"/>
        </w:rPr>
        <w:t>жью, направленную на профилактику и противодействие терроризму и экстремизму в подростковой и молодежной среде;</w:t>
      </w:r>
    </w:p>
    <w:p w:rsidR="00A76C8E" w:rsidRDefault="007257CE">
      <w:pPr>
        <w:numPr>
          <w:ilvl w:val="1"/>
          <w:numId w:val="3"/>
        </w:numPr>
        <w:ind w:left="0" w:firstLineChars="214" w:firstLine="599"/>
        <w:jc w:val="both"/>
      </w:pPr>
      <w:r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) формировать номенклатурные дела по своим направлениям деятельности, готовить их к архивному хранению;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) вносить заведующему сектором патри</w:t>
      </w:r>
      <w:r>
        <w:rPr>
          <w:bCs/>
          <w:sz w:val="28"/>
          <w:szCs w:val="28"/>
        </w:rPr>
        <w:t>отического воспитания и реализации молодежных программ комитета по делам молодежи Костромской области предложения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</w:p>
    <w:p w:rsidR="00A76C8E" w:rsidRDefault="007257CE">
      <w:pPr>
        <w:numPr>
          <w:ilvl w:val="1"/>
          <w:numId w:val="3"/>
        </w:numPr>
        <w:tabs>
          <w:tab w:val="left" w:pos="735"/>
        </w:tabs>
        <w:ind w:left="0" w:firstLineChars="214" w:firstLine="599"/>
        <w:jc w:val="both"/>
      </w:pPr>
      <w:r>
        <w:rPr>
          <w:bCs/>
          <w:sz w:val="28"/>
          <w:szCs w:val="28"/>
        </w:rPr>
        <w:t>по содержанию номенклатуры дел комитета по делам молодежи Костромской области в части компетенции сектора патриотического воспитания и реал</w:t>
      </w:r>
      <w:r>
        <w:rPr>
          <w:bCs/>
          <w:sz w:val="28"/>
          <w:szCs w:val="28"/>
        </w:rPr>
        <w:t>изации молодежных программ комитета по делам молодежи Костромской области;</w:t>
      </w:r>
    </w:p>
    <w:p w:rsidR="00A76C8E" w:rsidRDefault="007257CE">
      <w:pPr>
        <w:numPr>
          <w:ilvl w:val="1"/>
          <w:numId w:val="3"/>
        </w:numPr>
        <w:ind w:left="0" w:firstLineChars="214" w:firstLine="599"/>
        <w:jc w:val="both"/>
      </w:pPr>
      <w:r>
        <w:rPr>
          <w:bCs/>
          <w:sz w:val="28"/>
          <w:szCs w:val="28"/>
        </w:rPr>
        <w:t>по поощрению руководителей и работников подведомственных учреждений, органов местного самоуправления муниципальных образований Костромской области, иных организаций, а также, награж</w:t>
      </w:r>
      <w:r>
        <w:rPr>
          <w:bCs/>
          <w:sz w:val="28"/>
          <w:szCs w:val="28"/>
        </w:rPr>
        <w:t>дению отраслевыми и государственными наградами, в том числе, администрации Костромской области, Костромской областной Думы, комитета по делам молодежи Костромской области;</w:t>
      </w:r>
    </w:p>
    <w:p w:rsidR="00A76C8E" w:rsidRDefault="007257CE">
      <w:pPr>
        <w:numPr>
          <w:ilvl w:val="1"/>
          <w:numId w:val="3"/>
        </w:numPr>
        <w:ind w:left="0" w:firstLineChars="214" w:firstLine="599"/>
        <w:jc w:val="both"/>
      </w:pPr>
      <w:r>
        <w:rPr>
          <w:bCs/>
          <w:sz w:val="28"/>
          <w:szCs w:val="28"/>
        </w:rPr>
        <w:t>по повышению квалификации руководителей подведомственных учреждений.</w:t>
      </w:r>
    </w:p>
    <w:p w:rsidR="00A76C8E" w:rsidRDefault="00A76C8E">
      <w:pPr>
        <w:pStyle w:val="1d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:rsidR="00A76C8E" w:rsidRDefault="007257CE">
      <w:pPr>
        <w:pStyle w:val="1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</w:t>
      </w:r>
      <w:r>
        <w:rPr>
          <w:sz w:val="28"/>
          <w:szCs w:val="28"/>
        </w:rPr>
        <w:t xml:space="preserve">лист-эксперт сектора патриотического воспитания и реализации молодежных программ комитета по делам молодежи Костромской области </w:t>
      </w:r>
      <w:r>
        <w:rPr>
          <w:sz w:val="28"/>
          <w:szCs w:val="28"/>
        </w:rPr>
        <w:t>имеет право: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1) на обеспечение надлежащих организационно-технических условий, необходимых для исполнения должностных обязанносте</w:t>
      </w:r>
      <w:r>
        <w:rPr>
          <w:rFonts w:eastAsia="Lucida Sans Unicode"/>
          <w:sz w:val="28"/>
          <w:szCs w:val="28"/>
          <w:lang w:eastAsia="ru-RU"/>
        </w:rPr>
        <w:t>й;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2) на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</w:t>
      </w:r>
      <w:r>
        <w:rPr>
          <w:rFonts w:eastAsia="Lucida Sans Unicode"/>
          <w:sz w:val="28"/>
          <w:szCs w:val="28"/>
          <w:lang w:eastAsia="ru-RU"/>
        </w:rPr>
        <w:t>сиональной служебной деятельности и условиями должностного роста;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3) 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</w:t>
      </w:r>
      <w:r>
        <w:rPr>
          <w:rFonts w:eastAsia="Lucida Sans Unicode"/>
          <w:sz w:val="28"/>
          <w:szCs w:val="28"/>
          <w:lang w:eastAsia="ru-RU"/>
        </w:rPr>
        <w:t>о и дополнительных отпусков;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4) на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5) на получение в установленном порядке информации и матери</w:t>
      </w:r>
      <w:r>
        <w:rPr>
          <w:rFonts w:eastAsia="Lucida Sans Unicode"/>
          <w:sz w:val="28"/>
          <w:szCs w:val="28"/>
          <w:lang w:eastAsia="ru-RU"/>
        </w:rPr>
        <w:t>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lastRenderedPageBreak/>
        <w:t xml:space="preserve">6) на доступ в установленном порядке в связи с исполнением должностных обязанностей в государственные </w:t>
      </w:r>
      <w:r>
        <w:rPr>
          <w:rFonts w:eastAsia="Lucida Sans Unicode"/>
          <w:sz w:val="28"/>
          <w:szCs w:val="28"/>
          <w:lang w:eastAsia="ru-RU"/>
        </w:rPr>
        <w:t>органы, органы местного самоуправления, общественные объединения и иные организации;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7) на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</w:t>
      </w:r>
      <w:r>
        <w:rPr>
          <w:rFonts w:eastAsia="Lucida Sans Unicode"/>
          <w:sz w:val="28"/>
          <w:szCs w:val="28"/>
          <w:lang w:eastAsia="ru-RU"/>
        </w:rPr>
        <w:t>иобщение к личному делу его письменных объяснений и других документов и материалов;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8) на защиту сведений о гражданском служащем;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9) на должностной </w:t>
      </w:r>
      <w:proofErr w:type="gramStart"/>
      <w:r>
        <w:rPr>
          <w:rFonts w:eastAsia="Lucida Sans Unicode"/>
          <w:sz w:val="28"/>
          <w:szCs w:val="28"/>
          <w:lang w:eastAsia="ru-RU"/>
        </w:rPr>
        <w:t>рост</w:t>
      </w:r>
      <w:proofErr w:type="gramEnd"/>
      <w:r>
        <w:rPr>
          <w:rFonts w:eastAsia="Lucida Sans Unicode"/>
          <w:sz w:val="28"/>
          <w:szCs w:val="28"/>
          <w:lang w:eastAsia="ru-RU"/>
        </w:rPr>
        <w:t xml:space="preserve"> на конкурсной основе;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10) на профессиональное развитие в порядке, установленном Федеральным законом от </w:t>
      </w:r>
      <w:r>
        <w:rPr>
          <w:rFonts w:eastAsia="Lucida Sans Unicode"/>
          <w:sz w:val="26"/>
          <w:szCs w:val="26"/>
          <w:lang w:eastAsia="ru-RU"/>
        </w:rPr>
        <w:t xml:space="preserve"> </w:t>
      </w:r>
      <w:r>
        <w:rPr>
          <w:rFonts w:eastAsia="Lucida Sans Unicode"/>
          <w:sz w:val="28"/>
          <w:szCs w:val="28"/>
          <w:lang w:eastAsia="ru-RU"/>
        </w:rPr>
        <w:t>27 июля 2004 года № 79-ФЗ «О государственной гражданской службе Российской Федерации» и другими федеральными законами;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11) на членство в профессиональном союзе;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12) на рассмотрение индивидуальных служебных споров в соответствии с Федеральным законом от </w:t>
      </w:r>
      <w:r>
        <w:rPr>
          <w:rFonts w:eastAsia="Lucida Sans Unicode"/>
          <w:sz w:val="26"/>
          <w:szCs w:val="26"/>
          <w:lang w:eastAsia="ru-RU"/>
        </w:rPr>
        <w:t xml:space="preserve"> </w:t>
      </w:r>
      <w:r>
        <w:rPr>
          <w:rFonts w:eastAsia="Lucida Sans Unicode"/>
          <w:sz w:val="28"/>
          <w:szCs w:val="28"/>
          <w:lang w:eastAsia="ru-RU"/>
        </w:rPr>
        <w:t>2</w:t>
      </w:r>
      <w:r>
        <w:rPr>
          <w:rFonts w:eastAsia="Lucida Sans Unicode"/>
          <w:sz w:val="28"/>
          <w:szCs w:val="28"/>
          <w:lang w:eastAsia="ru-RU"/>
        </w:rPr>
        <w:t>7 июля 2004 года № 79-ФЗ «О государственной гражданской службе Российской Федерации» и другими федеральными законами;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13) на проведение по его заявлению служебной проверки;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14) на защиту своих прав и законных интересов на гражданской службе, включая обжало</w:t>
      </w:r>
      <w:r>
        <w:rPr>
          <w:rFonts w:eastAsia="Lucida Sans Unicode"/>
          <w:sz w:val="28"/>
          <w:szCs w:val="28"/>
          <w:lang w:eastAsia="ru-RU"/>
        </w:rPr>
        <w:t xml:space="preserve">вание в суд их нарушения; 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15) на медицинское страхование в соответствии с Федеральным законом от </w:t>
      </w:r>
      <w:r>
        <w:rPr>
          <w:rFonts w:eastAsia="Lucida Sans Unicode"/>
          <w:sz w:val="26"/>
          <w:szCs w:val="26"/>
          <w:lang w:eastAsia="ru-RU"/>
        </w:rPr>
        <w:t xml:space="preserve"> </w:t>
      </w:r>
      <w:r>
        <w:rPr>
          <w:rFonts w:eastAsia="Lucida Sans Unicode"/>
          <w:sz w:val="28"/>
          <w:szCs w:val="28"/>
          <w:lang w:eastAsia="ru-RU"/>
        </w:rPr>
        <w:t>27 июля 2004 года № 79-ФЗ «О государственной гражданской службе Российской Федерации» и федеральным законом о медицинском страховании государственных служащи</w:t>
      </w:r>
      <w:r>
        <w:rPr>
          <w:rFonts w:eastAsia="Lucida Sans Unicode"/>
          <w:sz w:val="28"/>
          <w:szCs w:val="28"/>
          <w:lang w:eastAsia="ru-RU"/>
        </w:rPr>
        <w:t>х Российской Федерации;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16) на государственную защиту своих жизни и здоровья, жизни и здоровья членов своей семьи, а также принадлежащего ему имущества;</w:t>
      </w:r>
    </w:p>
    <w:p w:rsidR="00A76C8E" w:rsidRDefault="007257C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17) на государственное пенсионное обеспечение в соответствии с Федеральным законом от 15 декабря 2001 г</w:t>
      </w:r>
      <w:r>
        <w:rPr>
          <w:rFonts w:eastAsia="Lucida Sans Unicode"/>
          <w:sz w:val="28"/>
          <w:szCs w:val="28"/>
          <w:lang w:eastAsia="ru-RU"/>
        </w:rPr>
        <w:t>ода № 166-ФЗ «О государственном пенсионном обеспечении в Российской Федерации».</w:t>
      </w:r>
    </w:p>
    <w:p w:rsidR="00A76C8E" w:rsidRDefault="00A76C8E">
      <w:pPr>
        <w:autoSpaceDE w:val="0"/>
        <w:autoSpaceDN w:val="0"/>
        <w:adjustRightInd w:val="0"/>
        <w:ind w:firstLineChars="214" w:firstLine="599"/>
        <w:jc w:val="both"/>
        <w:rPr>
          <w:rFonts w:eastAsia="Lucida Sans Unicode"/>
          <w:sz w:val="28"/>
          <w:szCs w:val="28"/>
          <w:lang w:eastAsia="ru-RU"/>
        </w:rPr>
      </w:pPr>
    </w:p>
    <w:p w:rsidR="00A76C8E" w:rsidRDefault="007257CE">
      <w:pPr>
        <w:pStyle w:val="1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специалист-эксперт сектора патриотического воспитания и реализации молодежных программ комитета по делам молодежи Костромской области </w:t>
      </w:r>
      <w:r>
        <w:rPr>
          <w:sz w:val="28"/>
          <w:szCs w:val="28"/>
        </w:rPr>
        <w:t>несет предусмотренную законодател</w:t>
      </w:r>
      <w:r>
        <w:rPr>
          <w:sz w:val="28"/>
          <w:szCs w:val="28"/>
        </w:rPr>
        <w:t xml:space="preserve">ьством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A76C8E" w:rsidRDefault="007257CE">
      <w:pPr>
        <w:numPr>
          <w:ilvl w:val="0"/>
          <w:numId w:val="5"/>
        </w:numPr>
        <w:tabs>
          <w:tab w:val="left" w:pos="1134"/>
        </w:tabs>
        <w:ind w:left="0" w:firstLineChars="214" w:firstLine="599"/>
        <w:jc w:val="both"/>
      </w:pPr>
      <w:r>
        <w:rPr>
          <w:sz w:val="28"/>
          <w:szCs w:val="28"/>
        </w:rPr>
        <w:t>неисполнение или ненадлежащее исполнение возложенных на него должностных обязанностей;</w:t>
      </w:r>
    </w:p>
    <w:p w:rsidR="00A76C8E" w:rsidRDefault="007257CE">
      <w:pPr>
        <w:numPr>
          <w:ilvl w:val="0"/>
          <w:numId w:val="5"/>
        </w:numPr>
        <w:tabs>
          <w:tab w:val="left" w:pos="1134"/>
        </w:tabs>
        <w:ind w:left="0" w:firstLineChars="214" w:firstLine="599"/>
        <w:jc w:val="both"/>
      </w:pPr>
      <w:r>
        <w:rPr>
          <w:sz w:val="28"/>
          <w:szCs w:val="28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</w:t>
      </w:r>
      <w:r>
        <w:rPr>
          <w:sz w:val="28"/>
          <w:szCs w:val="28"/>
        </w:rPr>
        <w:t>твом;</w:t>
      </w:r>
    </w:p>
    <w:p w:rsidR="00A76C8E" w:rsidRDefault="007257CE">
      <w:pPr>
        <w:numPr>
          <w:ilvl w:val="0"/>
          <w:numId w:val="5"/>
        </w:numPr>
        <w:tabs>
          <w:tab w:val="left" w:pos="1134"/>
        </w:tabs>
        <w:ind w:left="0"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действия или бездействие, ведущие к нарушению прав и законных интересов граждан и организаций;</w:t>
      </w:r>
    </w:p>
    <w:p w:rsidR="00A76C8E" w:rsidRDefault="007257CE">
      <w:pPr>
        <w:numPr>
          <w:ilvl w:val="0"/>
          <w:numId w:val="5"/>
        </w:numPr>
        <w:tabs>
          <w:tab w:val="left" w:pos="1134"/>
        </w:tabs>
        <w:ind w:left="0" w:firstLineChars="214" w:firstLine="599"/>
        <w:jc w:val="both"/>
      </w:pPr>
      <w:r>
        <w:rPr>
          <w:sz w:val="28"/>
          <w:szCs w:val="28"/>
        </w:rPr>
        <w:t xml:space="preserve">разглашение </w:t>
      </w:r>
      <w:r>
        <w:rPr>
          <w:iCs/>
          <w:sz w:val="28"/>
          <w:szCs w:val="28"/>
        </w:rPr>
        <w:t>или использование в целях, не связанных с гражданской службой, сведений, отнесенных в соответствии с федеральным законом к сведениям конфиденци</w:t>
      </w:r>
      <w:r>
        <w:rPr>
          <w:iCs/>
          <w:sz w:val="28"/>
          <w:szCs w:val="28"/>
        </w:rPr>
        <w:t>ального характера, или служебной информации, ставшей ему известной в связи с исполнением должностных обязанностей</w:t>
      </w:r>
      <w:r>
        <w:rPr>
          <w:sz w:val="28"/>
          <w:szCs w:val="28"/>
        </w:rPr>
        <w:t>.</w:t>
      </w:r>
    </w:p>
    <w:p w:rsidR="00A76C8E" w:rsidRDefault="007257CE">
      <w:p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За совершение дисциплинарного проступка, то есть за неисполнение или ненадлежащее исполнение государственным гражданским служащим по его вине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государственной гражданской службы по предусмотренным законодательством осно</w:t>
      </w:r>
      <w:r>
        <w:rPr>
          <w:sz w:val="28"/>
          <w:szCs w:val="28"/>
        </w:rPr>
        <w:t>ваниям.</w:t>
      </w:r>
    </w:p>
    <w:p w:rsidR="00A76C8E" w:rsidRDefault="00A76C8E">
      <w:pPr>
        <w:pStyle w:val="15"/>
        <w:ind w:firstLine="709"/>
        <w:jc w:val="both"/>
        <w:rPr>
          <w:sz w:val="28"/>
          <w:szCs w:val="28"/>
        </w:rPr>
      </w:pPr>
    </w:p>
    <w:p w:rsidR="00A76C8E" w:rsidRDefault="007257CE">
      <w:pPr>
        <w:pStyle w:val="15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Эффективность и результативность профессиональной служебной деятельности</w:t>
      </w:r>
      <w:r>
        <w:rPr>
          <w:sz w:val="28"/>
          <w:szCs w:val="28"/>
        </w:rPr>
        <w:t xml:space="preserve"> гражданского служащего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определяются по результатам его профессиональной служебной деятельности в порядке, устанавливаемом </w:t>
      </w:r>
      <w:r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комитета по делам молодежи Костромской области</w:t>
      </w:r>
      <w:r>
        <w:rPr>
          <w:sz w:val="28"/>
          <w:szCs w:val="28"/>
        </w:rPr>
        <w:t>, по таким показателям:</w:t>
      </w:r>
    </w:p>
    <w:p w:rsidR="00A76C8E" w:rsidRDefault="007257CE">
      <w:pPr>
        <w:numPr>
          <w:ilvl w:val="0"/>
          <w:numId w:val="6"/>
        </w:num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и качество выполняемых работ, </w:t>
      </w:r>
    </w:p>
    <w:p w:rsidR="00A76C8E" w:rsidRDefault="007257CE">
      <w:pPr>
        <w:numPr>
          <w:ilvl w:val="0"/>
          <w:numId w:val="6"/>
        </w:num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своевременность и оперативность выполнения поручений, </w:t>
      </w:r>
    </w:p>
    <w:p w:rsidR="00A76C8E" w:rsidRDefault="007257CE">
      <w:pPr>
        <w:numPr>
          <w:ilvl w:val="0"/>
          <w:numId w:val="6"/>
        </w:num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компетентность, </w:t>
      </w:r>
    </w:p>
    <w:p w:rsidR="00A76C8E" w:rsidRDefault="007257CE">
      <w:pPr>
        <w:numPr>
          <w:ilvl w:val="0"/>
          <w:numId w:val="6"/>
        </w:num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творческий подход к решению поставленных задач, </w:t>
      </w:r>
    </w:p>
    <w:p w:rsidR="00A76C8E" w:rsidRDefault="007257CE">
      <w:pPr>
        <w:numPr>
          <w:ilvl w:val="0"/>
          <w:numId w:val="6"/>
        </w:numPr>
        <w:ind w:firstLineChars="214" w:firstLine="59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служебной дисциплины.</w:t>
      </w:r>
    </w:p>
    <w:p w:rsidR="00A76C8E" w:rsidRDefault="00A76C8E">
      <w:pPr>
        <w:jc w:val="both"/>
        <w:rPr>
          <w:sz w:val="28"/>
          <w:szCs w:val="28"/>
        </w:rPr>
      </w:pPr>
    </w:p>
    <w:p w:rsidR="00A76C8E" w:rsidRDefault="00A76C8E">
      <w:pPr>
        <w:pStyle w:val="212"/>
        <w:ind w:firstLine="709"/>
        <w:jc w:val="both"/>
        <w:rPr>
          <w:szCs w:val="28"/>
        </w:rPr>
      </w:pPr>
    </w:p>
    <w:p w:rsidR="00A76C8E" w:rsidRDefault="00A76C8E">
      <w:pPr>
        <w:pStyle w:val="212"/>
        <w:ind w:firstLine="709"/>
        <w:jc w:val="both"/>
        <w:rPr>
          <w:b/>
          <w:szCs w:val="28"/>
        </w:rPr>
      </w:pPr>
    </w:p>
    <w:p w:rsidR="00A76C8E" w:rsidRDefault="007257CE">
      <w:pPr>
        <w:pStyle w:val="212"/>
        <w:jc w:val="center"/>
        <w:rPr>
          <w:szCs w:val="28"/>
        </w:rPr>
      </w:pPr>
      <w:r>
        <w:rPr>
          <w:szCs w:val="28"/>
        </w:rPr>
        <w:t>_____________</w:t>
      </w:r>
    </w:p>
    <w:sectPr w:rsidR="00A76C8E" w:rsidSect="00A76C8E">
      <w:pgSz w:w="12240" w:h="15840"/>
      <w:pgMar w:top="709" w:right="760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7CE" w:rsidRDefault="007257CE" w:rsidP="00A76C8E">
      <w:r>
        <w:separator/>
      </w:r>
    </w:p>
  </w:endnote>
  <w:endnote w:type="continuationSeparator" w:id="0">
    <w:p w:rsidR="007257CE" w:rsidRDefault="007257CE" w:rsidP="00A76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7CE" w:rsidRDefault="007257CE" w:rsidP="00A76C8E">
      <w:r>
        <w:separator/>
      </w:r>
    </w:p>
  </w:footnote>
  <w:footnote w:type="continuationSeparator" w:id="0">
    <w:p w:rsidR="007257CE" w:rsidRDefault="007257CE" w:rsidP="00A76C8E">
      <w:r>
        <w:continuationSeparator/>
      </w:r>
    </w:p>
  </w:footnote>
  <w:footnote w:id="1">
    <w:p w:rsidR="00A76C8E" w:rsidRDefault="007257CE">
      <w:pPr>
        <w:pStyle w:val="1e"/>
      </w:pPr>
      <w:r>
        <w:rPr>
          <w:rStyle w:val="1f"/>
        </w:rPr>
        <w:footnoteRef/>
      </w:r>
      <w:r>
        <w:t xml:space="preserve"> Управленческие умения указываются при условии их наличия в должностном регламенте</w:t>
      </w:r>
    </w:p>
  </w:footnote>
  <w:footnote w:id="2">
    <w:p w:rsidR="00A76C8E" w:rsidRDefault="007257CE">
      <w:pPr>
        <w:pStyle w:val="1e"/>
      </w:pPr>
      <w:r>
        <w:rPr>
          <w:rStyle w:val="1f"/>
        </w:rPr>
        <w:footnoteRef/>
      </w:r>
      <w:r>
        <w:t xml:space="preserve"> Кратко в соответствии с должностным регламентом</w:t>
      </w:r>
    </w:p>
  </w:footnote>
  <w:footnote w:id="3">
    <w:p w:rsidR="00A76C8E" w:rsidRDefault="007257CE">
      <w:pPr>
        <w:pStyle w:val="a4"/>
      </w:pPr>
      <w:r>
        <w:rPr>
          <w:rStyle w:val="ad"/>
        </w:rPr>
        <w:footnoteRef/>
      </w:r>
      <w:r>
        <w:t xml:space="preserve"> Кратко в соответствии с должностным регламентом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A53091"/>
    <w:multiLevelType w:val="singleLevel"/>
    <w:tmpl w:val="AAA53091"/>
    <w:lvl w:ilvl="0">
      <w:start w:val="2"/>
      <w:numFmt w:val="decimal"/>
      <w:suff w:val="space"/>
      <w:lvlText w:val="%1."/>
      <w:lvlJc w:val="left"/>
    </w:lvl>
  </w:abstractNum>
  <w:abstractNum w:abstractNumId="1">
    <w:nsid w:val="BC82CFC8"/>
    <w:multiLevelType w:val="singleLevel"/>
    <w:tmpl w:val="BC82CFC8"/>
    <w:lvl w:ilvl="0">
      <w:start w:val="1"/>
      <w:numFmt w:val="decimal"/>
      <w:suff w:val="space"/>
      <w:lvlText w:val="%1)"/>
      <w:lvlJc w:val="left"/>
    </w:lvl>
  </w:abstractNum>
  <w:abstractNum w:abstractNumId="2">
    <w:nsid w:val="D47C7A31"/>
    <w:multiLevelType w:val="singleLevel"/>
    <w:tmpl w:val="D47C7A31"/>
    <w:lvl w:ilvl="0">
      <w:start w:val="1"/>
      <w:numFmt w:val="decimal"/>
      <w:suff w:val="space"/>
      <w:lvlText w:val="%1)"/>
      <w:lvlJc w:val="left"/>
    </w:lvl>
  </w:abstractNum>
  <w:abstractNum w:abstractNumId="3">
    <w:nsid w:val="0053208E"/>
    <w:multiLevelType w:val="multilevel"/>
    <w:tmpl w:val="00532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8695395"/>
    <w:multiLevelType w:val="multilevel"/>
    <w:tmpl w:val="08695395"/>
    <w:lvl w:ilvl="0">
      <w:start w:val="1"/>
      <w:numFmt w:val="decimal"/>
      <w:lvlText w:val="%1)"/>
      <w:lvlJc w:val="left"/>
      <w:pPr>
        <w:ind w:left="14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>
    <w:nsid w:val="124F0A82"/>
    <w:multiLevelType w:val="multilevel"/>
    <w:tmpl w:val="124F0A82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>
    <w:nsid w:val="2E830D7D"/>
    <w:multiLevelType w:val="multilevel"/>
    <w:tmpl w:val="2E830D7D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>
    <w:nsid w:val="50935B61"/>
    <w:multiLevelType w:val="multilevel"/>
    <w:tmpl w:val="50935B61"/>
    <w:lvl w:ilvl="0">
      <w:start w:val="1"/>
      <w:numFmt w:val="none"/>
      <w:suff w:val="nothing"/>
      <w:lvlText w:val=""/>
      <w:lvlJc w:val="left"/>
      <w:pPr>
        <w:ind w:left="1790" w:hanging="360"/>
      </w:pPr>
    </w:lvl>
    <w:lvl w:ilvl="1">
      <w:start w:val="1"/>
      <w:numFmt w:val="none"/>
      <w:suff w:val="nothing"/>
      <w:lvlText w:val=""/>
      <w:lvlJc w:val="left"/>
      <w:pPr>
        <w:ind w:left="1800" w:hanging="360"/>
      </w:pPr>
      <w:rPr>
        <w:b/>
        <w:bCs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left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left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left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left" w:pos="4320"/>
        </w:tabs>
        <w:ind w:left="432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C8E"/>
    <w:rsid w:val="006E1200"/>
    <w:rsid w:val="007257CE"/>
    <w:rsid w:val="00A76C8E"/>
    <w:rsid w:val="251A29CB"/>
    <w:rsid w:val="3C3561FA"/>
    <w:rsid w:val="4FA8558B"/>
    <w:rsid w:val="75597595"/>
    <w:rsid w:val="7A4E6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 w:qFormat="1"/>
    <w:lsdException w:name="toc 2" w:semiHidden="0" w:uiPriority="39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header" w:semiHidden="0" w:qFormat="1"/>
    <w:lsdException w:name="footer" w:semiHidden="0"/>
    <w:lsdException w:name="caption" w:uiPriority="35" w:qFormat="1"/>
    <w:lsdException w:name="footnote reference" w:semiHidden="0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Times New Roman" w:hAnsi="Times New Roman"/>
      <w:szCs w:val="22"/>
      <w:lang w:eastAsia="en-US" w:bidi="en-US"/>
    </w:rPr>
  </w:style>
  <w:style w:type="paragraph" w:styleId="1">
    <w:name w:val="heading 1"/>
    <w:next w:val="a"/>
    <w:link w:val="10"/>
    <w:uiPriority w:val="9"/>
    <w:qFormat/>
    <w:rsid w:val="00A76C8E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next w:val="a"/>
    <w:link w:val="20"/>
    <w:uiPriority w:val="9"/>
    <w:unhideWhenUsed/>
    <w:qFormat/>
    <w:rsid w:val="00A76C8E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next w:val="a"/>
    <w:link w:val="30"/>
    <w:uiPriority w:val="9"/>
    <w:unhideWhenUsed/>
    <w:qFormat/>
    <w:rsid w:val="00A76C8E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next w:val="a"/>
    <w:link w:val="40"/>
    <w:uiPriority w:val="9"/>
    <w:unhideWhenUsed/>
    <w:qFormat/>
    <w:rsid w:val="00A76C8E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next w:val="a"/>
    <w:link w:val="50"/>
    <w:uiPriority w:val="9"/>
    <w:unhideWhenUsed/>
    <w:qFormat/>
    <w:rsid w:val="00A76C8E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next w:val="a"/>
    <w:link w:val="60"/>
    <w:uiPriority w:val="9"/>
    <w:unhideWhenUsed/>
    <w:qFormat/>
    <w:rsid w:val="00A76C8E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next w:val="a"/>
    <w:link w:val="70"/>
    <w:uiPriority w:val="9"/>
    <w:unhideWhenUsed/>
    <w:qFormat/>
    <w:rsid w:val="00A76C8E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next w:val="a"/>
    <w:link w:val="80"/>
    <w:uiPriority w:val="9"/>
    <w:unhideWhenUsed/>
    <w:qFormat/>
    <w:rsid w:val="00A76C8E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next w:val="a"/>
    <w:link w:val="91"/>
    <w:uiPriority w:val="9"/>
    <w:unhideWhenUsed/>
    <w:qFormat/>
    <w:rsid w:val="00A76C8E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next w:val="a"/>
    <w:uiPriority w:val="35"/>
    <w:semiHidden/>
    <w:unhideWhenUsed/>
    <w:qFormat/>
    <w:rsid w:val="00A76C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line="276" w:lineRule="auto"/>
    </w:pPr>
    <w:rPr>
      <w:rFonts w:ascii="Times New Roman" w:hAnsi="Times New Roman"/>
      <w:b/>
      <w:bCs/>
      <w:color w:val="4F81BD" w:themeColor="accent1"/>
      <w:sz w:val="18"/>
      <w:szCs w:val="18"/>
      <w:lang w:eastAsia="en-US" w:bidi="en-US"/>
    </w:rPr>
  </w:style>
  <w:style w:type="paragraph" w:styleId="a4">
    <w:name w:val="footnote text"/>
    <w:basedOn w:val="a"/>
    <w:link w:val="11"/>
    <w:uiPriority w:val="99"/>
    <w:semiHidden/>
    <w:unhideWhenUsed/>
    <w:rsid w:val="00A76C8E"/>
    <w:pPr>
      <w:spacing w:after="40"/>
    </w:pPr>
    <w:rPr>
      <w:sz w:val="18"/>
    </w:rPr>
  </w:style>
  <w:style w:type="paragraph" w:styleId="81">
    <w:name w:val="toc 8"/>
    <w:next w:val="a"/>
    <w:uiPriority w:val="39"/>
    <w:unhideWhenUsed/>
    <w:qFormat/>
    <w:rsid w:val="00A76C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/>
      <w:ind w:left="1984"/>
    </w:pPr>
    <w:rPr>
      <w:rFonts w:ascii="Times New Roman" w:hAnsi="Times New Roman"/>
      <w:szCs w:val="22"/>
      <w:lang w:eastAsia="en-US" w:bidi="en-US"/>
    </w:rPr>
  </w:style>
  <w:style w:type="paragraph" w:styleId="a5">
    <w:name w:val="header"/>
    <w:link w:val="12"/>
    <w:uiPriority w:val="99"/>
    <w:unhideWhenUsed/>
    <w:qFormat/>
    <w:rsid w:val="00A76C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7143"/>
        <w:tab w:val="right" w:pos="14287"/>
      </w:tabs>
    </w:pPr>
    <w:rPr>
      <w:rFonts w:ascii="Times New Roman" w:hAnsi="Times New Roman"/>
      <w:szCs w:val="22"/>
      <w:lang w:eastAsia="en-US" w:bidi="en-US"/>
    </w:rPr>
  </w:style>
  <w:style w:type="paragraph" w:styleId="90">
    <w:name w:val="toc 9"/>
    <w:next w:val="a"/>
    <w:uiPriority w:val="39"/>
    <w:unhideWhenUsed/>
    <w:qFormat/>
    <w:rsid w:val="00A76C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/>
      <w:ind w:left="2268"/>
    </w:pPr>
    <w:rPr>
      <w:rFonts w:ascii="Times New Roman" w:hAnsi="Times New Roman"/>
      <w:szCs w:val="22"/>
      <w:lang w:eastAsia="en-US" w:bidi="en-US"/>
    </w:rPr>
  </w:style>
  <w:style w:type="paragraph" w:styleId="71">
    <w:name w:val="toc 7"/>
    <w:next w:val="a"/>
    <w:uiPriority w:val="39"/>
    <w:unhideWhenUsed/>
    <w:qFormat/>
    <w:rsid w:val="00A76C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/>
      <w:ind w:left="1701"/>
    </w:pPr>
    <w:rPr>
      <w:rFonts w:ascii="Times New Roman" w:hAnsi="Times New Roman"/>
      <w:szCs w:val="22"/>
      <w:lang w:eastAsia="en-US" w:bidi="en-US"/>
    </w:rPr>
  </w:style>
  <w:style w:type="paragraph" w:styleId="13">
    <w:name w:val="toc 1"/>
    <w:next w:val="a"/>
    <w:uiPriority w:val="39"/>
    <w:unhideWhenUsed/>
    <w:qFormat/>
    <w:rsid w:val="00A76C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/>
    </w:pPr>
    <w:rPr>
      <w:rFonts w:ascii="Times New Roman" w:hAnsi="Times New Roman"/>
      <w:szCs w:val="22"/>
      <w:lang w:eastAsia="en-US" w:bidi="en-US"/>
    </w:rPr>
  </w:style>
  <w:style w:type="paragraph" w:styleId="61">
    <w:name w:val="toc 6"/>
    <w:next w:val="a"/>
    <w:uiPriority w:val="39"/>
    <w:unhideWhenUsed/>
    <w:rsid w:val="00A76C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/>
      <w:ind w:left="1417"/>
    </w:pPr>
    <w:rPr>
      <w:rFonts w:ascii="Times New Roman" w:hAnsi="Times New Roman"/>
      <w:szCs w:val="22"/>
      <w:lang w:eastAsia="en-US" w:bidi="en-US"/>
    </w:rPr>
  </w:style>
  <w:style w:type="paragraph" w:styleId="31">
    <w:name w:val="toc 3"/>
    <w:next w:val="a"/>
    <w:uiPriority w:val="39"/>
    <w:unhideWhenUsed/>
    <w:qFormat/>
    <w:rsid w:val="00A76C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/>
      <w:ind w:left="567"/>
    </w:pPr>
    <w:rPr>
      <w:rFonts w:ascii="Times New Roman" w:hAnsi="Times New Roman"/>
      <w:szCs w:val="22"/>
      <w:lang w:eastAsia="en-US" w:bidi="en-US"/>
    </w:rPr>
  </w:style>
  <w:style w:type="paragraph" w:styleId="21">
    <w:name w:val="toc 2"/>
    <w:next w:val="a"/>
    <w:uiPriority w:val="39"/>
    <w:unhideWhenUsed/>
    <w:rsid w:val="00A76C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/>
      <w:ind w:left="283"/>
    </w:pPr>
    <w:rPr>
      <w:rFonts w:ascii="Times New Roman" w:hAnsi="Times New Roman"/>
      <w:szCs w:val="22"/>
      <w:lang w:eastAsia="en-US" w:bidi="en-US"/>
    </w:rPr>
  </w:style>
  <w:style w:type="paragraph" w:styleId="41">
    <w:name w:val="toc 4"/>
    <w:next w:val="a"/>
    <w:uiPriority w:val="39"/>
    <w:unhideWhenUsed/>
    <w:qFormat/>
    <w:rsid w:val="00A76C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/>
      <w:ind w:left="850"/>
    </w:pPr>
    <w:rPr>
      <w:rFonts w:ascii="Times New Roman" w:hAnsi="Times New Roman"/>
      <w:szCs w:val="22"/>
      <w:lang w:eastAsia="en-US" w:bidi="en-US"/>
    </w:rPr>
  </w:style>
  <w:style w:type="paragraph" w:styleId="51">
    <w:name w:val="toc 5"/>
    <w:next w:val="a"/>
    <w:uiPriority w:val="39"/>
    <w:unhideWhenUsed/>
    <w:qFormat/>
    <w:rsid w:val="00A76C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57"/>
      <w:ind w:left="1134"/>
    </w:pPr>
    <w:rPr>
      <w:rFonts w:ascii="Times New Roman" w:hAnsi="Times New Roman"/>
      <w:szCs w:val="22"/>
      <w:lang w:eastAsia="en-US" w:bidi="en-US"/>
    </w:rPr>
  </w:style>
  <w:style w:type="paragraph" w:styleId="a6">
    <w:name w:val="Body Text Indent"/>
    <w:basedOn w:val="a"/>
    <w:qFormat/>
    <w:rsid w:val="00A76C8E"/>
    <w:pPr>
      <w:spacing w:after="120"/>
      <w:ind w:left="283"/>
    </w:pPr>
  </w:style>
  <w:style w:type="paragraph" w:styleId="a7">
    <w:name w:val="Title"/>
    <w:link w:val="a8"/>
    <w:uiPriority w:val="10"/>
    <w:qFormat/>
    <w:rsid w:val="00A76C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00" w:after="200"/>
      <w:contextualSpacing/>
    </w:pPr>
    <w:rPr>
      <w:rFonts w:ascii="Times New Roman" w:hAnsi="Times New Roman"/>
      <w:sz w:val="48"/>
      <w:szCs w:val="48"/>
      <w:lang w:eastAsia="en-US" w:bidi="en-US"/>
    </w:rPr>
  </w:style>
  <w:style w:type="paragraph" w:styleId="a9">
    <w:name w:val="footer"/>
    <w:link w:val="aa"/>
    <w:uiPriority w:val="99"/>
    <w:unhideWhenUsed/>
    <w:rsid w:val="00A76C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tabs>
        <w:tab w:val="center" w:pos="7143"/>
        <w:tab w:val="right" w:pos="14287"/>
      </w:tabs>
    </w:pPr>
    <w:rPr>
      <w:rFonts w:ascii="Times New Roman" w:hAnsi="Times New Roman"/>
      <w:szCs w:val="22"/>
      <w:lang w:eastAsia="en-US" w:bidi="en-US"/>
    </w:rPr>
  </w:style>
  <w:style w:type="paragraph" w:styleId="ab">
    <w:name w:val="Subtitle"/>
    <w:link w:val="ac"/>
    <w:uiPriority w:val="11"/>
    <w:qFormat/>
    <w:rsid w:val="00A76C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200" w:after="200"/>
    </w:pPr>
    <w:rPr>
      <w:rFonts w:ascii="Times New Roman" w:hAnsi="Times New Roman"/>
      <w:sz w:val="24"/>
      <w:szCs w:val="24"/>
      <w:lang w:eastAsia="en-US" w:bidi="en-US"/>
    </w:rPr>
  </w:style>
  <w:style w:type="character" w:styleId="ad">
    <w:name w:val="footnote reference"/>
    <w:uiPriority w:val="99"/>
    <w:unhideWhenUsed/>
    <w:rsid w:val="00A76C8E"/>
    <w:rPr>
      <w:vertAlign w:val="superscript"/>
    </w:rPr>
  </w:style>
  <w:style w:type="character" w:styleId="ae">
    <w:name w:val="Hyperlink"/>
    <w:uiPriority w:val="99"/>
    <w:unhideWhenUsed/>
    <w:qFormat/>
    <w:rsid w:val="00A76C8E"/>
    <w:rPr>
      <w:color w:val="0000FF" w:themeColor="hyperlink"/>
      <w:u w:val="single"/>
    </w:rPr>
  </w:style>
  <w:style w:type="table" w:styleId="af">
    <w:name w:val="Table Grid"/>
    <w:uiPriority w:val="59"/>
    <w:rsid w:val="00A76C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qFormat/>
    <w:rsid w:val="00A76C8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qFormat/>
    <w:rsid w:val="00A76C8E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A76C8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A76C8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A76C8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A76C8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A76C8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A76C8E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sid w:val="00A76C8E"/>
    <w:rPr>
      <w:rFonts w:ascii="Arial" w:eastAsia="Arial" w:hAnsi="Arial" w:cs="Arial"/>
      <w:i/>
      <w:iCs/>
      <w:sz w:val="21"/>
      <w:szCs w:val="21"/>
    </w:rPr>
  </w:style>
  <w:style w:type="paragraph" w:styleId="af0">
    <w:name w:val="List Paragraph"/>
    <w:basedOn w:val="a"/>
    <w:uiPriority w:val="34"/>
    <w:qFormat/>
    <w:rsid w:val="00A76C8E"/>
    <w:pPr>
      <w:ind w:left="720"/>
      <w:contextualSpacing/>
    </w:pPr>
  </w:style>
  <w:style w:type="paragraph" w:styleId="af1">
    <w:name w:val="No Spacing"/>
    <w:uiPriority w:val="1"/>
    <w:qFormat/>
    <w:rsid w:val="00A76C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Times New Roman" w:hAnsi="Times New Roman"/>
      <w:szCs w:val="22"/>
      <w:lang w:eastAsia="en-US" w:bidi="en-US"/>
    </w:rPr>
  </w:style>
  <w:style w:type="character" w:customStyle="1" w:styleId="a8">
    <w:name w:val="Название Знак"/>
    <w:link w:val="a7"/>
    <w:uiPriority w:val="10"/>
    <w:qFormat/>
    <w:rsid w:val="00A76C8E"/>
    <w:rPr>
      <w:sz w:val="48"/>
      <w:szCs w:val="48"/>
    </w:rPr>
  </w:style>
  <w:style w:type="character" w:customStyle="1" w:styleId="ac">
    <w:name w:val="Подзаголовок Знак"/>
    <w:link w:val="ab"/>
    <w:uiPriority w:val="11"/>
    <w:rsid w:val="00A76C8E"/>
    <w:rPr>
      <w:sz w:val="24"/>
      <w:szCs w:val="24"/>
    </w:rPr>
  </w:style>
  <w:style w:type="paragraph" w:styleId="22">
    <w:name w:val="Quote"/>
    <w:link w:val="23"/>
    <w:uiPriority w:val="29"/>
    <w:qFormat/>
    <w:rsid w:val="00A76C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720" w:right="720"/>
    </w:pPr>
    <w:rPr>
      <w:rFonts w:ascii="Times New Roman" w:hAnsi="Times New Roman"/>
      <w:i/>
      <w:szCs w:val="22"/>
      <w:lang w:eastAsia="en-US" w:bidi="en-US"/>
    </w:rPr>
  </w:style>
  <w:style w:type="character" w:customStyle="1" w:styleId="23">
    <w:name w:val="Цитата 2 Знак"/>
    <w:link w:val="22"/>
    <w:uiPriority w:val="29"/>
    <w:qFormat/>
    <w:rsid w:val="00A76C8E"/>
    <w:rPr>
      <w:i/>
    </w:rPr>
  </w:style>
  <w:style w:type="paragraph" w:styleId="af2">
    <w:name w:val="Intense Quote"/>
    <w:link w:val="af3"/>
    <w:uiPriority w:val="30"/>
    <w:qFormat/>
    <w:rsid w:val="00A76C8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0" w:space="0" w:color="000000"/>
      </w:pBdr>
      <w:shd w:val="clear" w:color="auto" w:fill="F2F2F2"/>
      <w:ind w:left="720" w:right="720"/>
    </w:pPr>
    <w:rPr>
      <w:rFonts w:ascii="Times New Roman" w:hAnsi="Times New Roman"/>
      <w:i/>
      <w:szCs w:val="22"/>
      <w:lang w:eastAsia="en-US" w:bidi="en-US"/>
    </w:rPr>
  </w:style>
  <w:style w:type="character" w:customStyle="1" w:styleId="af3">
    <w:name w:val="Выделенная цитата Знак"/>
    <w:link w:val="af2"/>
    <w:uiPriority w:val="30"/>
    <w:rsid w:val="00A76C8E"/>
    <w:rPr>
      <w:i/>
    </w:rPr>
  </w:style>
  <w:style w:type="character" w:customStyle="1" w:styleId="12">
    <w:name w:val="Верхний колонтитул Знак1"/>
    <w:link w:val="a5"/>
    <w:uiPriority w:val="99"/>
    <w:rsid w:val="00A76C8E"/>
  </w:style>
  <w:style w:type="character" w:customStyle="1" w:styleId="FooterChar">
    <w:name w:val="Footer Char"/>
    <w:link w:val="a9"/>
    <w:uiPriority w:val="99"/>
    <w:qFormat/>
    <w:rsid w:val="00A76C8E"/>
  </w:style>
  <w:style w:type="character" w:customStyle="1" w:styleId="aa">
    <w:name w:val="Нижний колонтитул Знак"/>
    <w:link w:val="a9"/>
    <w:uiPriority w:val="99"/>
    <w:qFormat/>
    <w:rsid w:val="00A76C8E"/>
  </w:style>
  <w:style w:type="table" w:customStyle="1" w:styleId="TableGridLight">
    <w:name w:val="Table Grid Light"/>
    <w:uiPriority w:val="59"/>
    <w:qFormat/>
    <w:rsid w:val="00A76C8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76C8E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A76C8E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76C8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qFormat/>
    <w:rsid w:val="00A76C8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qFormat/>
    <w:rsid w:val="00A76C8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A76C8E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qFormat/>
    <w:rsid w:val="00A76C8E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76C8E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76C8E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qFormat/>
    <w:rsid w:val="00A76C8E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qFormat/>
    <w:rsid w:val="00A76C8E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qFormat/>
    <w:rsid w:val="00A76C8E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76C8E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76C8E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 w:themeTint="E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76C8E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 w:themeTint="97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76C8E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 w:themeTint="FE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qFormat/>
    <w:rsid w:val="00A76C8E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 w:themeTint="9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qFormat/>
    <w:rsid w:val="00A76C8E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76C8E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qFormat/>
    <w:rsid w:val="00A76C8E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76C8E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76C8E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qFormat/>
    <w:rsid w:val="00A76C8E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qFormat/>
    <w:rsid w:val="00A76C8E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76C8E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qFormat/>
    <w:rsid w:val="00A76C8E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A76C8E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qFormat/>
    <w:rsid w:val="00A76C8E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qFormat/>
    <w:rsid w:val="00A76C8E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qFormat/>
    <w:rsid w:val="00A76C8E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qFormat/>
    <w:rsid w:val="00A76C8E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76C8E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qFormat/>
    <w:rsid w:val="00A76C8E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A76C8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qFormat/>
    <w:rsid w:val="00A76C8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qFormat/>
    <w:rsid w:val="00A76C8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qFormat/>
    <w:rsid w:val="00A76C8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qFormat/>
    <w:rsid w:val="00A76C8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76C8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qFormat/>
    <w:rsid w:val="00A76C8E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76C8E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uiPriority w:val="99"/>
    <w:rsid w:val="00A76C8E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uiPriority w:val="99"/>
    <w:rsid w:val="00A76C8E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uiPriority w:val="99"/>
    <w:rsid w:val="00A76C8E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uiPriority w:val="99"/>
    <w:qFormat/>
    <w:rsid w:val="00A76C8E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uiPriority w:val="99"/>
    <w:rsid w:val="00A76C8E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uiPriority w:val="99"/>
    <w:qFormat/>
    <w:rsid w:val="00A76C8E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">
    <w:name w:val="Grid Table 7 Colorful"/>
    <w:uiPriority w:val="99"/>
    <w:rsid w:val="00A76C8E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uiPriority w:val="99"/>
    <w:qFormat/>
    <w:rsid w:val="00A76C8E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il"/>
          <w:left w:val="nil"/>
          <w:bottom w:val="single" w:sz="4" w:space="0" w:color="A6BFDD" w:themeColor="accen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il"/>
          <w:left w:val="single" w:sz="4" w:space="0" w:color="A6BFDD" w:themeColor="accen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uiPriority w:val="99"/>
    <w:rsid w:val="00A76C8E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uiPriority w:val="99"/>
    <w:qFormat/>
    <w:rsid w:val="00A76C8E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il"/>
          <w:left w:val="nil"/>
          <w:bottom w:val="single" w:sz="4" w:space="0" w:color="9ABB59" w:themeColor="accent3" w:themeTint="FE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il"/>
          <w:left w:val="single" w:sz="4" w:space="0" w:color="9ABB59" w:themeColor="accent3" w:themeTint="F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uiPriority w:val="99"/>
    <w:qFormat/>
    <w:rsid w:val="00A76C8E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uiPriority w:val="99"/>
    <w:rsid w:val="00A76C8E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il"/>
          <w:left w:val="nil"/>
          <w:bottom w:val="single" w:sz="4" w:space="0" w:color="99D0DE" w:themeColor="accent5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il"/>
          <w:left w:val="single" w:sz="4" w:space="0" w:color="99D0DE" w:themeColor="accent5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uiPriority w:val="99"/>
    <w:rsid w:val="00A76C8E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il"/>
          <w:left w:val="nil"/>
          <w:bottom w:val="single" w:sz="4" w:space="0" w:color="FAC396" w:themeColor="accent6" w:themeTint="9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il"/>
          <w:left w:val="single" w:sz="4" w:space="0" w:color="FAC396" w:themeColor="accent6" w:themeTint="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ListTable1Light">
    <w:name w:val="List Table 1 Light"/>
    <w:uiPriority w:val="99"/>
    <w:rsid w:val="00A76C8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qFormat/>
    <w:rsid w:val="00A76C8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76C8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76C8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76C8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qFormat/>
    <w:rsid w:val="00A76C8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qFormat/>
    <w:rsid w:val="00A76C8E"/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qFormat/>
    <w:rsid w:val="00A76C8E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qFormat/>
    <w:rsid w:val="00A76C8E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il"/>
          <w:bottom w:val="single" w:sz="4" w:space="0" w:color="9BB7D9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76C8E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il"/>
          <w:bottom w:val="single" w:sz="4" w:space="0" w:color="DB9B9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76C8E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il"/>
          <w:bottom w:val="single" w:sz="4" w:space="0" w:color="C6D8A1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76C8E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il"/>
          <w:bottom w:val="single" w:sz="4" w:space="0" w:color="B7A7CA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76C8E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il"/>
          <w:bottom w:val="single" w:sz="4" w:space="0" w:color="99D0DE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76C8E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il"/>
          <w:bottom w:val="single" w:sz="4" w:space="0" w:color="FAC396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A76C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76C8E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76C8E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76C8E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76C8E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76C8E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76C8E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76C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76C8E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76C8E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76C8E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76C8E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76C8E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76C8E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A76C8E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76C8E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A76C8E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76C8E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76C8E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76C8E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76C8E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76C8E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76C8E"/>
    <w:tblPr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uiPriority w:val="99"/>
    <w:rsid w:val="00A76C8E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uiPriority w:val="99"/>
    <w:rsid w:val="00A76C8E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uiPriority w:val="99"/>
    <w:qFormat/>
    <w:rsid w:val="00A76C8E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uiPriority w:val="99"/>
    <w:rsid w:val="00A76C8E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uiPriority w:val="99"/>
    <w:rsid w:val="00A76C8E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stTable7Colorful">
    <w:name w:val="List Table 7 Colorful"/>
    <w:uiPriority w:val="99"/>
    <w:rsid w:val="00A76C8E"/>
    <w:tblPr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uiPriority w:val="99"/>
    <w:qFormat/>
    <w:rsid w:val="00A76C8E"/>
    <w:tblPr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il"/>
          <w:left w:val="single" w:sz="4" w:space="0" w:color="4F81BD" w:themeColor="accent1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uiPriority w:val="99"/>
    <w:qFormat/>
    <w:rsid w:val="00A76C8E"/>
    <w:tblPr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single" w:sz="4" w:space="0" w:color="D99695" w:themeColor="accent2" w:themeTint="97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il"/>
          <w:left w:val="single" w:sz="4" w:space="0" w:color="D99695" w:themeColor="accent2" w:themeTint="97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uiPriority w:val="99"/>
    <w:rsid w:val="00A76C8E"/>
    <w:tblPr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single" w:sz="4" w:space="0" w:color="C3D69B" w:themeColor="accent3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il"/>
          <w:left w:val="single" w:sz="4" w:space="0" w:color="C3D69B" w:themeColor="accent3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uiPriority w:val="99"/>
    <w:rsid w:val="00A76C8E"/>
    <w:tblPr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single" w:sz="4" w:space="0" w:color="B2A1C6" w:themeColor="accent4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il"/>
          <w:left w:val="single" w:sz="4" w:space="0" w:color="B2A1C6" w:themeColor="accent4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uiPriority w:val="99"/>
    <w:rsid w:val="00A76C8E"/>
    <w:tblPr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single" w:sz="4" w:space="0" w:color="92CCDC" w:themeColor="accent5" w:themeTint="9A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il"/>
          <w:left w:val="single" w:sz="4" w:space="0" w:color="92CCDC" w:themeColor="accent5" w:themeTint="9A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uiPriority w:val="99"/>
    <w:rsid w:val="00A76C8E"/>
    <w:tblPr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single" w:sz="4" w:space="0" w:color="FAC090" w:themeColor="accent6" w:themeTint="98"/>
          <w:right w:val="nil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il"/>
          <w:bottom w:val="nil"/>
          <w:right w:val="nil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il"/>
          <w:left w:val="single" w:sz="4" w:space="0" w:color="FAC090" w:themeColor="accent6" w:themeTint="98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uiPriority w:val="99"/>
    <w:rsid w:val="00A76C8E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A76C8E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A76C8E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A76C8E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A76C8E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A76C8E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A76C8E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76C8E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76C8E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76C8E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76C8E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76C8E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76C8E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76C8E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A76C8E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76C8E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76C8E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76C8E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76C8E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76C8E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76C8E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1">
    <w:name w:val="Текст сноски Знак1"/>
    <w:link w:val="a4"/>
    <w:uiPriority w:val="99"/>
    <w:rsid w:val="00A76C8E"/>
    <w:rPr>
      <w:sz w:val="18"/>
    </w:rPr>
  </w:style>
  <w:style w:type="paragraph" w:customStyle="1" w:styleId="14">
    <w:name w:val="Заголовок оглавления1"/>
    <w:uiPriority w:val="39"/>
    <w:unhideWhenUsed/>
    <w:rsid w:val="00A76C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Times New Roman" w:hAnsi="Times New Roman"/>
      <w:szCs w:val="22"/>
      <w:lang w:eastAsia="en-US" w:bidi="en-US"/>
    </w:rPr>
  </w:style>
  <w:style w:type="paragraph" w:customStyle="1" w:styleId="15">
    <w:name w:val="Обычный1"/>
    <w:link w:val="normaltextrun"/>
    <w:rsid w:val="00A76C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Times New Roman" w:hAnsi="Times New Roman"/>
      <w:szCs w:val="22"/>
    </w:rPr>
  </w:style>
  <w:style w:type="paragraph" w:customStyle="1" w:styleId="110">
    <w:name w:val="Заголовок 11"/>
    <w:basedOn w:val="15"/>
    <w:next w:val="15"/>
    <w:rsid w:val="00A76C8E"/>
    <w:pPr>
      <w:keepNext/>
      <w:jc w:val="center"/>
      <w:outlineLvl w:val="0"/>
    </w:pPr>
    <w:rPr>
      <w:sz w:val="24"/>
    </w:rPr>
  </w:style>
  <w:style w:type="paragraph" w:customStyle="1" w:styleId="210">
    <w:name w:val="Заголовок 21"/>
    <w:basedOn w:val="15"/>
    <w:next w:val="15"/>
    <w:rsid w:val="00A76C8E"/>
    <w:pPr>
      <w:keepNext/>
      <w:jc w:val="both"/>
      <w:outlineLvl w:val="1"/>
    </w:pPr>
    <w:rPr>
      <w:sz w:val="28"/>
    </w:rPr>
  </w:style>
  <w:style w:type="paragraph" w:customStyle="1" w:styleId="910">
    <w:name w:val="Заголовок 91"/>
    <w:basedOn w:val="15"/>
    <w:next w:val="15"/>
    <w:link w:val="92"/>
    <w:semiHidden/>
    <w:rsid w:val="00A76C8E"/>
    <w:pPr>
      <w:spacing w:before="240" w:after="60"/>
      <w:outlineLvl w:val="8"/>
    </w:pPr>
    <w:rPr>
      <w:rFonts w:ascii="Cambria" w:hAnsi="Cambria"/>
      <w:sz w:val="22"/>
    </w:rPr>
  </w:style>
  <w:style w:type="character" w:customStyle="1" w:styleId="16">
    <w:name w:val="Основной шрифт абзаца1"/>
    <w:link w:val="15"/>
    <w:semiHidden/>
    <w:rsid w:val="00A76C8E"/>
  </w:style>
  <w:style w:type="table" w:customStyle="1" w:styleId="17">
    <w:name w:val="Обычная таблица1"/>
    <w:semiHidden/>
    <w:rsid w:val="00A76C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Основной текст 211"/>
    <w:basedOn w:val="15"/>
    <w:rsid w:val="00A76C8E"/>
    <w:pPr>
      <w:jc w:val="center"/>
    </w:pPr>
    <w:rPr>
      <w:b/>
      <w:sz w:val="22"/>
    </w:rPr>
  </w:style>
  <w:style w:type="character" w:customStyle="1" w:styleId="18">
    <w:name w:val="Гиперссылка1"/>
    <w:link w:val="15"/>
    <w:rsid w:val="00A76C8E"/>
    <w:rPr>
      <w:color w:val="0000FF"/>
      <w:u w:val="single"/>
    </w:rPr>
  </w:style>
  <w:style w:type="paragraph" w:customStyle="1" w:styleId="111">
    <w:name w:val="Основной текст11"/>
    <w:basedOn w:val="15"/>
    <w:rsid w:val="00A76C8E"/>
    <w:rPr>
      <w:sz w:val="28"/>
    </w:rPr>
  </w:style>
  <w:style w:type="paragraph" w:customStyle="1" w:styleId="310">
    <w:name w:val="Основной текст с отступом 31"/>
    <w:basedOn w:val="15"/>
    <w:rsid w:val="00A76C8E"/>
    <w:pPr>
      <w:spacing w:after="120"/>
      <w:ind w:left="283"/>
    </w:pPr>
    <w:rPr>
      <w:sz w:val="16"/>
      <w:szCs w:val="16"/>
    </w:rPr>
  </w:style>
  <w:style w:type="paragraph" w:customStyle="1" w:styleId="19">
    <w:name w:val="Текст выноски1"/>
    <w:basedOn w:val="15"/>
    <w:semiHidden/>
    <w:rsid w:val="00A76C8E"/>
    <w:rPr>
      <w:rFonts w:ascii="Tahoma" w:hAnsi="Tahoma"/>
      <w:sz w:val="16"/>
      <w:szCs w:val="16"/>
    </w:rPr>
  </w:style>
  <w:style w:type="table" w:customStyle="1" w:styleId="1a">
    <w:name w:val="Сетка таблицы1"/>
    <w:basedOn w:val="17"/>
    <w:qFormat/>
    <w:rsid w:val="00A76C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qFormat/>
    <w:rsid w:val="00A76C8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firstLine="720"/>
    </w:pPr>
    <w:rPr>
      <w:rFonts w:ascii="Arial" w:hAnsi="Arial"/>
      <w:szCs w:val="22"/>
    </w:rPr>
  </w:style>
  <w:style w:type="paragraph" w:customStyle="1" w:styleId="1b">
    <w:name w:val="Верхний колонтитул1"/>
    <w:basedOn w:val="15"/>
    <w:link w:val="af4"/>
    <w:qFormat/>
    <w:rsid w:val="00A76C8E"/>
    <w:pPr>
      <w:tabs>
        <w:tab w:val="center" w:pos="4153"/>
        <w:tab w:val="right" w:pos="8306"/>
      </w:tabs>
    </w:pPr>
  </w:style>
  <w:style w:type="character" w:customStyle="1" w:styleId="af4">
    <w:name w:val="Верхний колонтитул Знак"/>
    <w:basedOn w:val="16"/>
    <w:link w:val="1b"/>
    <w:qFormat/>
    <w:rsid w:val="00A76C8E"/>
  </w:style>
  <w:style w:type="paragraph" w:customStyle="1" w:styleId="1c">
    <w:name w:val="Основной текст с отступом1"/>
    <w:basedOn w:val="15"/>
    <w:link w:val="af5"/>
    <w:qFormat/>
    <w:rsid w:val="00A76C8E"/>
    <w:pPr>
      <w:spacing w:after="120"/>
      <w:ind w:left="283"/>
    </w:pPr>
  </w:style>
  <w:style w:type="character" w:customStyle="1" w:styleId="af5">
    <w:name w:val="Основной текст с отступом Знак"/>
    <w:basedOn w:val="16"/>
    <w:link w:val="1c"/>
    <w:qFormat/>
    <w:rsid w:val="00A76C8E"/>
  </w:style>
  <w:style w:type="character" w:customStyle="1" w:styleId="92">
    <w:name w:val="Заголовок 9 Знак"/>
    <w:link w:val="910"/>
    <w:semiHidden/>
    <w:qFormat/>
    <w:rsid w:val="00A76C8E"/>
    <w:rPr>
      <w:rFonts w:ascii="Cambria" w:eastAsia="Times New Roman" w:hAnsi="Cambria"/>
      <w:sz w:val="22"/>
      <w:szCs w:val="22"/>
    </w:rPr>
  </w:style>
  <w:style w:type="paragraph" w:customStyle="1" w:styleId="ConsNormal">
    <w:name w:val="ConsNormal"/>
    <w:qFormat/>
    <w:rsid w:val="00A76C8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19772" w:firstLine="720"/>
    </w:pPr>
    <w:rPr>
      <w:rFonts w:ascii="Arial" w:hAnsi="Arial"/>
      <w:szCs w:val="22"/>
    </w:rPr>
  </w:style>
  <w:style w:type="paragraph" w:customStyle="1" w:styleId="212">
    <w:name w:val="Основной текст 21"/>
    <w:basedOn w:val="15"/>
    <w:qFormat/>
    <w:rsid w:val="00A76C8E"/>
    <w:rPr>
      <w:sz w:val="28"/>
      <w:lang w:eastAsia="ar-SA"/>
    </w:rPr>
  </w:style>
  <w:style w:type="character" w:customStyle="1" w:styleId="af6">
    <w:name w:val="Основной текст_"/>
    <w:link w:val="1d"/>
    <w:rsid w:val="00A76C8E"/>
    <w:rPr>
      <w:sz w:val="26"/>
      <w:szCs w:val="26"/>
      <w:shd w:val="clear" w:color="auto" w:fill="FFFFFF"/>
    </w:rPr>
  </w:style>
  <w:style w:type="paragraph" w:customStyle="1" w:styleId="1d">
    <w:name w:val="Основной текст1"/>
    <w:basedOn w:val="15"/>
    <w:link w:val="af6"/>
    <w:qFormat/>
    <w:rsid w:val="00A76C8E"/>
    <w:pPr>
      <w:spacing w:before="420" w:after="1380" w:line="322" w:lineRule="exact"/>
      <w:ind w:hanging="1340"/>
      <w:jc w:val="right"/>
    </w:pPr>
    <w:rPr>
      <w:sz w:val="26"/>
      <w:szCs w:val="26"/>
    </w:rPr>
  </w:style>
  <w:style w:type="paragraph" w:customStyle="1" w:styleId="Default">
    <w:name w:val="Default"/>
    <w:qFormat/>
    <w:rsid w:val="00A76C8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Times New Roman" w:hAnsi="Times New Roman"/>
      <w:color w:val="000000"/>
      <w:sz w:val="24"/>
      <w:szCs w:val="24"/>
      <w:lang w:bidi="lo-LA"/>
    </w:rPr>
  </w:style>
  <w:style w:type="paragraph" w:customStyle="1" w:styleId="1e">
    <w:name w:val="Текст сноски1"/>
    <w:basedOn w:val="15"/>
    <w:link w:val="af7"/>
    <w:qFormat/>
    <w:rsid w:val="00A76C8E"/>
  </w:style>
  <w:style w:type="character" w:customStyle="1" w:styleId="af7">
    <w:name w:val="Текст сноски Знак"/>
    <w:basedOn w:val="16"/>
    <w:link w:val="1e"/>
    <w:qFormat/>
    <w:rsid w:val="00A76C8E"/>
  </w:style>
  <w:style w:type="character" w:customStyle="1" w:styleId="1f">
    <w:name w:val="Знак сноски1"/>
    <w:link w:val="15"/>
    <w:qFormat/>
    <w:rsid w:val="00A76C8E"/>
    <w:rPr>
      <w:vertAlign w:val="superscript"/>
    </w:rPr>
  </w:style>
  <w:style w:type="character" w:customStyle="1" w:styleId="Doc-">
    <w:name w:val="Doc-Т внутри нумерации Знак"/>
    <w:link w:val="Doc-0"/>
    <w:rsid w:val="00A76C8E"/>
  </w:style>
  <w:style w:type="paragraph" w:customStyle="1" w:styleId="Doc-0">
    <w:name w:val="Doc-Т внутри нумерации"/>
    <w:basedOn w:val="15"/>
    <w:link w:val="Doc-"/>
    <w:rsid w:val="00A76C8E"/>
    <w:pPr>
      <w:spacing w:line="360" w:lineRule="auto"/>
      <w:ind w:left="720" w:firstLine="709"/>
      <w:jc w:val="both"/>
    </w:pPr>
  </w:style>
  <w:style w:type="paragraph" w:customStyle="1" w:styleId="1f0">
    <w:name w:val="Абзац списка1"/>
    <w:basedOn w:val="15"/>
    <w:link w:val="af8"/>
    <w:qFormat/>
    <w:rsid w:val="00A76C8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lang w:val="en-US" w:eastAsia="en-US"/>
    </w:rPr>
  </w:style>
  <w:style w:type="character" w:customStyle="1" w:styleId="af8">
    <w:name w:val="Абзац списка Знак"/>
    <w:link w:val="1f0"/>
    <w:rsid w:val="00A76C8E"/>
    <w:rPr>
      <w:rFonts w:ascii="Calibri" w:eastAsia="Calibri" w:hAnsi="Calibri"/>
      <w:sz w:val="22"/>
      <w:szCs w:val="22"/>
      <w:lang w:val="en-US" w:eastAsia="en-US"/>
    </w:rPr>
  </w:style>
  <w:style w:type="paragraph" w:customStyle="1" w:styleId="paragraph">
    <w:name w:val="paragraph"/>
    <w:basedOn w:val="15"/>
    <w:qFormat/>
    <w:rsid w:val="00A76C8E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link w:val="15"/>
    <w:qFormat/>
    <w:rsid w:val="00A76C8E"/>
  </w:style>
  <w:style w:type="paragraph" w:customStyle="1" w:styleId="af9">
    <w:name w:val="Содержимое таблицы"/>
    <w:basedOn w:val="15"/>
    <w:qFormat/>
    <w:rsid w:val="00A76C8E"/>
    <w:rPr>
      <w:lang w:eastAsia="zh-CN"/>
    </w:rPr>
  </w:style>
  <w:style w:type="paragraph" w:customStyle="1" w:styleId="afa">
    <w:name w:val="Сноска"/>
    <w:basedOn w:val="a"/>
    <w:qFormat/>
    <w:rsid w:val="00A76C8E"/>
    <w:pPr>
      <w:suppressAutoHyphens/>
      <w:jc w:val="both"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1834;fld=134;dst=100007" TargetMode="External"/><Relationship Id="rId13" Type="http://schemas.openxmlformats.org/officeDocument/2006/relationships/hyperlink" Target="http://gossluzhba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EE5BE582A0A05C8249F6992BD61D96319276B0737B92C2FC6799A446276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2C704B62CB9DDDA4C4705B9B155DF8D73AFE906803BE8DAB1FC0EAD4wFo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6619;fld=134;dst=1002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FFFFFF"/>
        </a:solidFill>
        <a:solidFill>
          <a:srgbClr val="FFFFFF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5413</Words>
  <Characters>30855</Characters>
  <Application>Microsoft Office Word</Application>
  <DocSecurity>0</DocSecurity>
  <Lines>257</Lines>
  <Paragraphs>72</Paragraphs>
  <ScaleCrop>false</ScaleCrop>
  <Company/>
  <LinksUpToDate>false</LinksUpToDate>
  <CharactersWithSpaces>36196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Пользователь Windows</cp:lastModifiedBy>
  <cp:revision>2</cp:revision>
  <cp:lastPrinted>2020-11-18T13:27:00Z</cp:lastPrinted>
  <dcterms:created xsi:type="dcterms:W3CDTF">2020-11-12T14:57:00Z</dcterms:created>
  <dcterms:modified xsi:type="dcterms:W3CDTF">2020-11-23T11:50:00Z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