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EB3" w:rsidRDefault="00A37EB3" w:rsidP="00A37EB3">
      <w:pPr>
        <w:jc w:val="center"/>
      </w:pPr>
      <w:r>
        <w:rPr>
          <w:noProof/>
        </w:rPr>
        <w:drawing>
          <wp:inline distT="0" distB="0" distL="0" distR="0">
            <wp:extent cx="498475" cy="926465"/>
            <wp:effectExtent l="19050" t="0" r="0" b="0"/>
            <wp:docPr id="1" name="Рисунок 1" descr="Гер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3"/>
                    <pic:cNvPicPr>
                      <a:picLocks noChangeAspect="1" noChangeArrowheads="1"/>
                    </pic:cNvPicPr>
                  </pic:nvPicPr>
                  <pic:blipFill>
                    <a:blip r:embed="rId5" cstate="print"/>
                    <a:srcRect l="58455" t="46114"/>
                    <a:stretch>
                      <a:fillRect/>
                    </a:stretch>
                  </pic:blipFill>
                  <pic:spPr bwMode="auto">
                    <a:xfrm>
                      <a:off x="0" y="0"/>
                      <a:ext cx="498475" cy="926465"/>
                    </a:xfrm>
                    <a:prstGeom prst="rect">
                      <a:avLst/>
                    </a:prstGeom>
                    <a:noFill/>
                    <a:ln w="9525">
                      <a:noFill/>
                      <a:miter lim="800000"/>
                      <a:headEnd/>
                      <a:tailEnd/>
                    </a:ln>
                  </pic:spPr>
                </pic:pic>
              </a:graphicData>
            </a:graphic>
          </wp:inline>
        </w:drawing>
      </w:r>
    </w:p>
    <w:p w:rsidR="00A37EB3" w:rsidRDefault="00A37EB3" w:rsidP="00A37EB3">
      <w:pPr>
        <w:jc w:val="center"/>
        <w:rPr>
          <w:sz w:val="22"/>
        </w:rPr>
      </w:pPr>
    </w:p>
    <w:p w:rsidR="00A37EB3" w:rsidRDefault="00973B0C" w:rsidP="00A37EB3">
      <w:pPr>
        <w:jc w:val="center"/>
        <w:rPr>
          <w:sz w:val="22"/>
        </w:rPr>
      </w:pPr>
      <w:r w:rsidRPr="00973B0C">
        <w:rPr>
          <w:sz w:val="20"/>
        </w:rPr>
        <w:pict>
          <v:line id="_x0000_s1026" style="position:absolute;left:0;text-align:left;z-index:251658240" from="8.3pt,3.5pt" to="469.1pt,3.5pt" o:allowincell="f">
            <w10:wrap type="topAndBottom"/>
          </v:line>
        </w:pict>
      </w:r>
    </w:p>
    <w:p w:rsidR="00A37EB3" w:rsidRDefault="00A37EB3" w:rsidP="00A37EB3">
      <w:pPr>
        <w:pStyle w:val="2"/>
      </w:pPr>
      <w:r>
        <w:t>Департамент образования и науки</w:t>
      </w:r>
    </w:p>
    <w:p w:rsidR="00A37EB3" w:rsidRDefault="00A37EB3" w:rsidP="00A37EB3">
      <w:pPr>
        <w:jc w:val="center"/>
        <w:rPr>
          <w:b/>
          <w:sz w:val="28"/>
          <w:szCs w:val="28"/>
        </w:rPr>
      </w:pPr>
      <w:r>
        <w:rPr>
          <w:b/>
          <w:sz w:val="28"/>
          <w:szCs w:val="28"/>
        </w:rPr>
        <w:t>Костромской области</w:t>
      </w:r>
    </w:p>
    <w:p w:rsidR="00A37EB3" w:rsidRDefault="00A37EB3" w:rsidP="00A37EB3">
      <w:pPr>
        <w:jc w:val="center"/>
        <w:rPr>
          <w:b/>
        </w:rPr>
      </w:pPr>
    </w:p>
    <w:p w:rsidR="00A37EB3" w:rsidRDefault="00A37EB3" w:rsidP="00A37EB3">
      <w:pPr>
        <w:jc w:val="center"/>
        <w:rPr>
          <w:b/>
          <w:sz w:val="32"/>
        </w:rPr>
      </w:pPr>
    </w:p>
    <w:p w:rsidR="00A37EB3" w:rsidRDefault="00A37EB3" w:rsidP="00A37EB3">
      <w:pPr>
        <w:jc w:val="center"/>
        <w:rPr>
          <w:b/>
          <w:sz w:val="32"/>
        </w:rPr>
      </w:pPr>
      <w:r>
        <w:rPr>
          <w:b/>
          <w:sz w:val="32"/>
        </w:rPr>
        <w:t>ПРИКАЗ</w:t>
      </w:r>
    </w:p>
    <w:p w:rsidR="00A37EB3" w:rsidRDefault="00A37EB3" w:rsidP="00A37EB3">
      <w:pPr>
        <w:jc w:val="center"/>
        <w:rPr>
          <w:b/>
          <w:sz w:val="32"/>
        </w:rPr>
      </w:pPr>
    </w:p>
    <w:p w:rsidR="00A37EB3" w:rsidRDefault="00F23C66" w:rsidP="00A37EB3">
      <w:pPr>
        <w:jc w:val="center"/>
        <w:rPr>
          <w:b/>
          <w:sz w:val="28"/>
        </w:rPr>
      </w:pPr>
      <w:r>
        <w:rPr>
          <w:b/>
          <w:sz w:val="28"/>
        </w:rPr>
        <w:t>17 мая 2013г.</w:t>
      </w:r>
      <w:r w:rsidR="00A37EB3">
        <w:rPr>
          <w:b/>
          <w:sz w:val="28"/>
        </w:rPr>
        <w:t xml:space="preserve">              </w:t>
      </w:r>
      <w:r w:rsidR="00A37EB3" w:rsidRPr="006A23F7">
        <w:rPr>
          <w:b/>
        </w:rPr>
        <w:t xml:space="preserve">г. Кострома </w:t>
      </w:r>
      <w:r w:rsidR="00A37EB3">
        <w:rPr>
          <w:b/>
        </w:rPr>
        <w:t xml:space="preserve">                             </w:t>
      </w:r>
      <w:r w:rsidR="00A37EB3">
        <w:rPr>
          <w:b/>
          <w:sz w:val="28"/>
        </w:rPr>
        <w:t xml:space="preserve">№ </w:t>
      </w:r>
      <w:r>
        <w:rPr>
          <w:b/>
          <w:sz w:val="28"/>
        </w:rPr>
        <w:t>897</w:t>
      </w:r>
    </w:p>
    <w:p w:rsidR="00A37EB3" w:rsidRDefault="00A37EB3" w:rsidP="00A37EB3">
      <w:pPr>
        <w:jc w:val="center"/>
        <w:rPr>
          <w:b/>
          <w:sz w:val="28"/>
        </w:rPr>
      </w:pPr>
    </w:p>
    <w:p w:rsidR="00A37EB3" w:rsidRDefault="00A37EB3" w:rsidP="00A37EB3">
      <w:pPr>
        <w:jc w:val="center"/>
        <w:rPr>
          <w:sz w:val="28"/>
          <w:szCs w:val="28"/>
        </w:rPr>
      </w:pPr>
    </w:p>
    <w:p w:rsidR="00A37EB3" w:rsidRPr="00054CDD" w:rsidRDefault="00A37EB3" w:rsidP="00A37EB3">
      <w:pPr>
        <w:ind w:right="5385"/>
        <w:rPr>
          <w:bCs/>
          <w:sz w:val="28"/>
          <w:szCs w:val="28"/>
        </w:rPr>
      </w:pPr>
      <w:r w:rsidRPr="00EA5A67">
        <w:rPr>
          <w:sz w:val="28"/>
          <w:szCs w:val="28"/>
        </w:rPr>
        <w:t>О</w:t>
      </w:r>
      <w:r>
        <w:rPr>
          <w:sz w:val="28"/>
          <w:szCs w:val="28"/>
        </w:rPr>
        <w:t xml:space="preserve"> проведении областной конкурса </w:t>
      </w:r>
      <w:r w:rsidRPr="00054CDD">
        <w:rPr>
          <w:bCs/>
          <w:sz w:val="28"/>
          <w:szCs w:val="28"/>
        </w:rPr>
        <w:t>авторской фотографии</w:t>
      </w:r>
    </w:p>
    <w:p w:rsidR="00A37EB3" w:rsidRPr="00EA5A67" w:rsidRDefault="00A37EB3" w:rsidP="00A37EB3">
      <w:pPr>
        <w:ind w:right="5385"/>
        <w:rPr>
          <w:sz w:val="28"/>
          <w:szCs w:val="28"/>
        </w:rPr>
      </w:pPr>
      <w:r w:rsidRPr="00054CDD">
        <w:rPr>
          <w:bCs/>
          <w:sz w:val="28"/>
          <w:szCs w:val="28"/>
        </w:rPr>
        <w:t xml:space="preserve"> «Я помню, я горжусь!»</w:t>
      </w:r>
    </w:p>
    <w:p w:rsidR="00A37EB3" w:rsidRPr="00C55BCC" w:rsidRDefault="00A37EB3" w:rsidP="00A37EB3">
      <w:pPr>
        <w:jc w:val="center"/>
        <w:rPr>
          <w:b/>
          <w:bCs/>
          <w:sz w:val="28"/>
          <w:szCs w:val="28"/>
        </w:rPr>
      </w:pPr>
    </w:p>
    <w:p w:rsidR="00A37EB3" w:rsidRDefault="00A37EB3" w:rsidP="00A37EB3">
      <w:pPr>
        <w:ind w:firstLine="709"/>
        <w:jc w:val="both"/>
        <w:rPr>
          <w:sz w:val="28"/>
          <w:szCs w:val="28"/>
        </w:rPr>
      </w:pPr>
      <w:r w:rsidRPr="00D57F68">
        <w:rPr>
          <w:sz w:val="28"/>
          <w:szCs w:val="28"/>
        </w:rPr>
        <w:t xml:space="preserve">В соответствии с областной целевой программой «Патриотическое и духовно-нравственное воспитание граждан Российской Федерации, проживающих на территории Костромской области» на 2012-2015 годы, </w:t>
      </w:r>
      <w:r>
        <w:rPr>
          <w:sz w:val="28"/>
          <w:szCs w:val="28"/>
        </w:rPr>
        <w:t xml:space="preserve">утвержденной постановлением администрации Костромской области от                        28 декабря 2011 года № 528-а, </w:t>
      </w:r>
      <w:r w:rsidR="00AC59AC">
        <w:rPr>
          <w:sz w:val="28"/>
          <w:szCs w:val="28"/>
        </w:rPr>
        <w:t xml:space="preserve">с целью </w:t>
      </w:r>
      <w:r>
        <w:rPr>
          <w:sz w:val="28"/>
          <w:szCs w:val="28"/>
        </w:rPr>
        <w:t>патриотического</w:t>
      </w:r>
      <w:r w:rsidR="00AC59AC">
        <w:rPr>
          <w:sz w:val="28"/>
          <w:szCs w:val="28"/>
        </w:rPr>
        <w:t xml:space="preserve"> и </w:t>
      </w:r>
      <w:r>
        <w:rPr>
          <w:sz w:val="28"/>
          <w:szCs w:val="28"/>
        </w:rPr>
        <w:t>духовно-нравственного воспитания молодежи</w:t>
      </w:r>
      <w:r w:rsidRPr="00AB7C88">
        <w:rPr>
          <w:sz w:val="28"/>
          <w:szCs w:val="28"/>
        </w:rPr>
        <w:t xml:space="preserve"> </w:t>
      </w:r>
    </w:p>
    <w:p w:rsidR="00A37EB3" w:rsidRPr="00AB7C88" w:rsidRDefault="00A37EB3" w:rsidP="00A37EB3">
      <w:pPr>
        <w:ind w:firstLine="709"/>
        <w:jc w:val="both"/>
        <w:rPr>
          <w:sz w:val="28"/>
          <w:szCs w:val="28"/>
        </w:rPr>
      </w:pPr>
      <w:r w:rsidRPr="00AB7C88">
        <w:rPr>
          <w:sz w:val="28"/>
          <w:szCs w:val="28"/>
        </w:rPr>
        <w:t>ПРИКАЗЫВАЮ:</w:t>
      </w:r>
    </w:p>
    <w:p w:rsidR="00A37EB3" w:rsidRDefault="00A37EB3" w:rsidP="00A37EB3">
      <w:pPr>
        <w:ind w:firstLine="709"/>
        <w:jc w:val="both"/>
        <w:rPr>
          <w:sz w:val="28"/>
          <w:szCs w:val="28"/>
        </w:rPr>
      </w:pPr>
      <w:r>
        <w:rPr>
          <w:sz w:val="28"/>
          <w:szCs w:val="28"/>
        </w:rPr>
        <w:t xml:space="preserve">1. </w:t>
      </w:r>
      <w:r w:rsidRPr="00437820">
        <w:rPr>
          <w:sz w:val="28"/>
          <w:szCs w:val="28"/>
        </w:rPr>
        <w:t xml:space="preserve">Провести </w:t>
      </w:r>
      <w:r>
        <w:rPr>
          <w:sz w:val="28"/>
          <w:szCs w:val="28"/>
        </w:rPr>
        <w:t xml:space="preserve">в период с июня по октябрь </w:t>
      </w:r>
      <w:r w:rsidRPr="00437820">
        <w:rPr>
          <w:sz w:val="28"/>
          <w:szCs w:val="28"/>
        </w:rPr>
        <w:t xml:space="preserve">2013 года </w:t>
      </w:r>
      <w:r>
        <w:rPr>
          <w:sz w:val="28"/>
          <w:szCs w:val="28"/>
        </w:rPr>
        <w:t>областной конкурс авторской фотографии «Я помню, я горжусь».</w:t>
      </w:r>
    </w:p>
    <w:p w:rsidR="00A37EB3" w:rsidRDefault="00A37EB3" w:rsidP="00A37EB3">
      <w:pPr>
        <w:pStyle w:val="a6"/>
        <w:ind w:firstLine="709"/>
        <w:jc w:val="both"/>
        <w:rPr>
          <w:rFonts w:ascii="Times New Roman" w:hAnsi="Times New Roman"/>
          <w:sz w:val="28"/>
          <w:szCs w:val="28"/>
        </w:rPr>
      </w:pPr>
      <w:r>
        <w:rPr>
          <w:rFonts w:ascii="Times New Roman" w:hAnsi="Times New Roman"/>
          <w:sz w:val="28"/>
          <w:szCs w:val="28"/>
        </w:rPr>
        <w:t>2. Утвердить:</w:t>
      </w:r>
    </w:p>
    <w:p w:rsidR="00A37EB3" w:rsidRDefault="00A37EB3" w:rsidP="00A37EB3">
      <w:pPr>
        <w:pStyle w:val="a3"/>
        <w:ind w:left="0" w:firstLine="709"/>
        <w:rPr>
          <w:sz w:val="28"/>
          <w:szCs w:val="28"/>
        </w:rPr>
      </w:pPr>
      <w:r>
        <w:rPr>
          <w:sz w:val="28"/>
          <w:szCs w:val="28"/>
        </w:rPr>
        <w:t>1) положение об областном конкурсе авторской фотографии «Я помню, я горжусь» (приложение №1);</w:t>
      </w:r>
    </w:p>
    <w:p w:rsidR="00A37EB3" w:rsidRPr="00A37EB3" w:rsidRDefault="00A37EB3" w:rsidP="00A37EB3">
      <w:pPr>
        <w:pStyle w:val="a6"/>
        <w:ind w:firstLine="709"/>
        <w:jc w:val="both"/>
        <w:rPr>
          <w:rFonts w:ascii="Times New Roman" w:hAnsi="Times New Roman"/>
          <w:sz w:val="28"/>
          <w:szCs w:val="28"/>
        </w:rPr>
      </w:pPr>
      <w:r>
        <w:rPr>
          <w:rFonts w:ascii="Times New Roman" w:hAnsi="Times New Roman"/>
          <w:sz w:val="28"/>
          <w:szCs w:val="28"/>
        </w:rPr>
        <w:t>2</w:t>
      </w:r>
      <w:r w:rsidRPr="00A37EB3">
        <w:rPr>
          <w:rFonts w:ascii="Times New Roman" w:hAnsi="Times New Roman"/>
          <w:sz w:val="28"/>
          <w:szCs w:val="28"/>
        </w:rPr>
        <w:t xml:space="preserve">) состав </w:t>
      </w:r>
      <w:r w:rsidRPr="00A37EB3">
        <w:rPr>
          <w:rFonts w:ascii="Times New Roman" w:hAnsi="Times New Roman"/>
          <w:snapToGrid w:val="0"/>
          <w:sz w:val="28"/>
          <w:szCs w:val="28"/>
        </w:rPr>
        <w:t xml:space="preserve">экспертного совета </w:t>
      </w:r>
      <w:r w:rsidRPr="00A37EB3">
        <w:rPr>
          <w:rFonts w:ascii="Times New Roman" w:hAnsi="Times New Roman"/>
          <w:sz w:val="28"/>
          <w:szCs w:val="28"/>
        </w:rPr>
        <w:t>областно</w:t>
      </w:r>
      <w:r>
        <w:rPr>
          <w:rFonts w:ascii="Times New Roman" w:hAnsi="Times New Roman"/>
          <w:sz w:val="28"/>
          <w:szCs w:val="28"/>
        </w:rPr>
        <w:t xml:space="preserve">го </w:t>
      </w:r>
      <w:r w:rsidRPr="00A37EB3">
        <w:rPr>
          <w:rFonts w:ascii="Times New Roman" w:hAnsi="Times New Roman"/>
          <w:sz w:val="28"/>
          <w:szCs w:val="28"/>
        </w:rPr>
        <w:t>конкурс</w:t>
      </w:r>
      <w:r>
        <w:rPr>
          <w:rFonts w:ascii="Times New Roman" w:hAnsi="Times New Roman"/>
          <w:sz w:val="28"/>
          <w:szCs w:val="28"/>
        </w:rPr>
        <w:t>а</w:t>
      </w:r>
      <w:r w:rsidRPr="00A37EB3">
        <w:rPr>
          <w:rFonts w:ascii="Times New Roman" w:hAnsi="Times New Roman"/>
          <w:sz w:val="28"/>
          <w:szCs w:val="28"/>
        </w:rPr>
        <w:t xml:space="preserve"> авторской фотографии </w:t>
      </w:r>
      <w:r>
        <w:rPr>
          <w:rFonts w:ascii="Times New Roman" w:hAnsi="Times New Roman"/>
          <w:sz w:val="28"/>
          <w:szCs w:val="28"/>
        </w:rPr>
        <w:t xml:space="preserve"> </w:t>
      </w:r>
      <w:r w:rsidRPr="00A37EB3">
        <w:rPr>
          <w:rFonts w:ascii="Times New Roman" w:hAnsi="Times New Roman"/>
          <w:sz w:val="28"/>
          <w:szCs w:val="28"/>
        </w:rPr>
        <w:t>«Я помню, я горжусь» (приложение №2).</w:t>
      </w:r>
    </w:p>
    <w:p w:rsidR="00A37EB3" w:rsidRPr="00437820" w:rsidRDefault="00A37EB3" w:rsidP="00A37EB3">
      <w:pPr>
        <w:ind w:right="-2" w:firstLine="709"/>
        <w:jc w:val="both"/>
        <w:rPr>
          <w:color w:val="000000"/>
          <w:sz w:val="28"/>
          <w:szCs w:val="28"/>
        </w:rPr>
      </w:pPr>
      <w:r>
        <w:rPr>
          <w:color w:val="000000"/>
          <w:sz w:val="28"/>
          <w:szCs w:val="28"/>
        </w:rPr>
        <w:t>3</w:t>
      </w:r>
      <w:r w:rsidRPr="00437820">
        <w:rPr>
          <w:color w:val="000000"/>
          <w:sz w:val="28"/>
          <w:szCs w:val="28"/>
        </w:rPr>
        <w:t xml:space="preserve">. </w:t>
      </w:r>
      <w:r>
        <w:rPr>
          <w:sz w:val="28"/>
          <w:szCs w:val="28"/>
        </w:rPr>
        <w:t xml:space="preserve">Областному государственному бюджетному учреждению  «Центр патриотического воспитания и допризывной подготовки молодежи «Патриот» осуществить проведение областного конкурса авторской фотографии «Я помню, я горжусь» </w:t>
      </w:r>
      <w:r w:rsidRPr="00437820">
        <w:rPr>
          <w:sz w:val="28"/>
          <w:szCs w:val="28"/>
        </w:rPr>
        <w:t xml:space="preserve">за счет субсидий, выделенных на выполнение государственного задания. </w:t>
      </w:r>
    </w:p>
    <w:p w:rsidR="00A37EB3" w:rsidRDefault="00A37EB3" w:rsidP="00A37EB3">
      <w:pPr>
        <w:ind w:right="-2" w:firstLine="709"/>
        <w:jc w:val="both"/>
        <w:rPr>
          <w:sz w:val="28"/>
          <w:szCs w:val="28"/>
        </w:rPr>
      </w:pPr>
      <w:r>
        <w:rPr>
          <w:color w:val="000000"/>
          <w:sz w:val="28"/>
          <w:szCs w:val="28"/>
        </w:rPr>
        <w:t xml:space="preserve">4. </w:t>
      </w:r>
      <w:r>
        <w:rPr>
          <w:sz w:val="28"/>
          <w:szCs w:val="28"/>
        </w:rPr>
        <w:t>Настоящий приказ вступает в силу с момента подписания.</w:t>
      </w:r>
    </w:p>
    <w:p w:rsidR="00A37EB3" w:rsidRDefault="00A37EB3" w:rsidP="00A37EB3">
      <w:pPr>
        <w:ind w:right="-2" w:firstLine="709"/>
        <w:jc w:val="center"/>
        <w:rPr>
          <w:sz w:val="28"/>
          <w:szCs w:val="28"/>
        </w:rPr>
      </w:pPr>
    </w:p>
    <w:p w:rsidR="00A37EB3" w:rsidRDefault="00A37EB3" w:rsidP="00A37EB3">
      <w:pPr>
        <w:ind w:right="-2" w:firstLine="709"/>
        <w:rPr>
          <w:sz w:val="28"/>
          <w:szCs w:val="28"/>
        </w:rPr>
      </w:pPr>
    </w:p>
    <w:p w:rsidR="00A37EB3" w:rsidRPr="00CF0164" w:rsidRDefault="00A37EB3" w:rsidP="00A37EB3">
      <w:pPr>
        <w:ind w:right="-2"/>
        <w:rPr>
          <w:sz w:val="28"/>
          <w:szCs w:val="28"/>
        </w:rPr>
      </w:pPr>
      <w:r>
        <w:rPr>
          <w:sz w:val="28"/>
          <w:szCs w:val="28"/>
        </w:rPr>
        <w:t>Директор департамента                                                                         Т.Е. Быстрякова</w:t>
      </w:r>
    </w:p>
    <w:p w:rsidR="00A37EB3" w:rsidRDefault="00A37EB3" w:rsidP="0043662F">
      <w:pPr>
        <w:pStyle w:val="a6"/>
        <w:tabs>
          <w:tab w:val="left" w:pos="7286"/>
          <w:tab w:val="right" w:pos="9637"/>
        </w:tabs>
        <w:jc w:val="right"/>
        <w:rPr>
          <w:rFonts w:ascii="Times New Roman" w:hAnsi="Times New Roman"/>
          <w:sz w:val="28"/>
          <w:szCs w:val="28"/>
        </w:rPr>
      </w:pPr>
    </w:p>
    <w:p w:rsidR="00A37EB3" w:rsidRDefault="00A37EB3" w:rsidP="0043662F">
      <w:pPr>
        <w:pStyle w:val="a6"/>
        <w:tabs>
          <w:tab w:val="left" w:pos="7286"/>
          <w:tab w:val="right" w:pos="9637"/>
        </w:tabs>
        <w:jc w:val="right"/>
        <w:rPr>
          <w:rFonts w:ascii="Times New Roman" w:hAnsi="Times New Roman"/>
          <w:sz w:val="28"/>
          <w:szCs w:val="28"/>
        </w:rPr>
      </w:pPr>
    </w:p>
    <w:p w:rsidR="005B2A5D" w:rsidRDefault="005B2A5D" w:rsidP="0043662F">
      <w:pPr>
        <w:pStyle w:val="a6"/>
        <w:tabs>
          <w:tab w:val="left" w:pos="7286"/>
          <w:tab w:val="right" w:pos="9637"/>
        </w:tabs>
        <w:jc w:val="right"/>
        <w:rPr>
          <w:rFonts w:ascii="Times New Roman" w:hAnsi="Times New Roman"/>
          <w:sz w:val="28"/>
          <w:szCs w:val="28"/>
        </w:rPr>
      </w:pPr>
    </w:p>
    <w:p w:rsidR="0043662F" w:rsidRDefault="0043662F" w:rsidP="0043662F">
      <w:pPr>
        <w:pStyle w:val="a6"/>
        <w:tabs>
          <w:tab w:val="left" w:pos="7286"/>
          <w:tab w:val="right" w:pos="9637"/>
        </w:tabs>
        <w:jc w:val="right"/>
        <w:rPr>
          <w:rFonts w:ascii="Times New Roman" w:hAnsi="Times New Roman"/>
          <w:sz w:val="28"/>
          <w:szCs w:val="28"/>
        </w:rPr>
      </w:pPr>
      <w:r>
        <w:rPr>
          <w:rFonts w:ascii="Times New Roman" w:hAnsi="Times New Roman"/>
          <w:sz w:val="28"/>
          <w:szCs w:val="28"/>
        </w:rPr>
        <w:lastRenderedPageBreak/>
        <w:t>Приложение № 1</w:t>
      </w:r>
    </w:p>
    <w:p w:rsidR="0043662F" w:rsidRDefault="0043662F" w:rsidP="0043662F">
      <w:pPr>
        <w:pStyle w:val="a6"/>
        <w:jc w:val="right"/>
        <w:rPr>
          <w:rFonts w:ascii="Times New Roman" w:hAnsi="Times New Roman"/>
          <w:sz w:val="28"/>
          <w:szCs w:val="28"/>
        </w:rPr>
      </w:pPr>
      <w:r>
        <w:rPr>
          <w:rFonts w:ascii="Times New Roman" w:hAnsi="Times New Roman"/>
          <w:sz w:val="28"/>
          <w:szCs w:val="28"/>
        </w:rPr>
        <w:t xml:space="preserve">                                                                                                 </w:t>
      </w:r>
    </w:p>
    <w:p w:rsidR="0043662F" w:rsidRDefault="0043662F" w:rsidP="0043662F">
      <w:pPr>
        <w:pStyle w:val="a6"/>
        <w:jc w:val="right"/>
        <w:rPr>
          <w:rFonts w:ascii="Times New Roman" w:hAnsi="Times New Roman"/>
          <w:sz w:val="28"/>
          <w:szCs w:val="28"/>
        </w:rPr>
      </w:pPr>
      <w:r>
        <w:rPr>
          <w:rFonts w:ascii="Times New Roman" w:hAnsi="Times New Roman"/>
          <w:sz w:val="28"/>
          <w:szCs w:val="28"/>
        </w:rPr>
        <w:t xml:space="preserve">  Утверждено</w:t>
      </w:r>
    </w:p>
    <w:p w:rsidR="0043662F" w:rsidRDefault="0043662F" w:rsidP="0043662F">
      <w:pPr>
        <w:pStyle w:val="a6"/>
        <w:jc w:val="right"/>
        <w:rPr>
          <w:rFonts w:ascii="Times New Roman" w:hAnsi="Times New Roman"/>
          <w:sz w:val="28"/>
          <w:szCs w:val="28"/>
        </w:rPr>
      </w:pPr>
      <w:r>
        <w:rPr>
          <w:rFonts w:ascii="Times New Roman" w:hAnsi="Times New Roman"/>
          <w:sz w:val="28"/>
          <w:szCs w:val="28"/>
        </w:rPr>
        <w:t xml:space="preserve">приказом департамента </w:t>
      </w:r>
    </w:p>
    <w:p w:rsidR="0043662F" w:rsidRDefault="0043662F" w:rsidP="0043662F">
      <w:pPr>
        <w:pStyle w:val="a6"/>
        <w:jc w:val="right"/>
        <w:rPr>
          <w:rFonts w:ascii="Times New Roman" w:hAnsi="Times New Roman"/>
          <w:sz w:val="28"/>
          <w:szCs w:val="28"/>
        </w:rPr>
      </w:pPr>
      <w:r>
        <w:rPr>
          <w:rFonts w:ascii="Times New Roman" w:hAnsi="Times New Roman"/>
          <w:sz w:val="28"/>
          <w:szCs w:val="28"/>
        </w:rPr>
        <w:t xml:space="preserve">образования и науки  </w:t>
      </w:r>
    </w:p>
    <w:p w:rsidR="0043662F" w:rsidRDefault="0043662F" w:rsidP="0043662F">
      <w:pPr>
        <w:pStyle w:val="a6"/>
        <w:jc w:val="right"/>
        <w:rPr>
          <w:rFonts w:ascii="Times New Roman" w:hAnsi="Times New Roman"/>
          <w:sz w:val="28"/>
          <w:szCs w:val="28"/>
        </w:rPr>
      </w:pPr>
      <w:r>
        <w:rPr>
          <w:rFonts w:ascii="Times New Roman" w:hAnsi="Times New Roman"/>
          <w:sz w:val="28"/>
          <w:szCs w:val="28"/>
        </w:rPr>
        <w:t>Костромской области</w:t>
      </w:r>
    </w:p>
    <w:p w:rsidR="0043662F" w:rsidRDefault="0043662F" w:rsidP="0043662F">
      <w:pPr>
        <w:pStyle w:val="a6"/>
        <w:jc w:val="right"/>
        <w:rPr>
          <w:rFonts w:ascii="Times New Roman" w:hAnsi="Times New Roman"/>
        </w:rPr>
      </w:pPr>
      <w:r>
        <w:rPr>
          <w:rFonts w:ascii="Times New Roman" w:hAnsi="Times New Roman"/>
          <w:sz w:val="28"/>
          <w:szCs w:val="28"/>
        </w:rPr>
        <w:t>от «</w:t>
      </w:r>
      <w:r w:rsidR="00F23C66">
        <w:rPr>
          <w:rFonts w:ascii="Times New Roman" w:hAnsi="Times New Roman"/>
          <w:sz w:val="28"/>
          <w:szCs w:val="28"/>
        </w:rPr>
        <w:t>17</w:t>
      </w:r>
      <w:r>
        <w:rPr>
          <w:rFonts w:ascii="Times New Roman" w:hAnsi="Times New Roman"/>
          <w:sz w:val="28"/>
          <w:szCs w:val="28"/>
        </w:rPr>
        <w:t xml:space="preserve">» </w:t>
      </w:r>
      <w:r w:rsidR="00F23C66">
        <w:rPr>
          <w:rFonts w:ascii="Times New Roman" w:hAnsi="Times New Roman"/>
          <w:sz w:val="28"/>
          <w:szCs w:val="28"/>
        </w:rPr>
        <w:t>мая</w:t>
      </w:r>
      <w:r>
        <w:rPr>
          <w:rFonts w:ascii="Times New Roman" w:hAnsi="Times New Roman"/>
          <w:sz w:val="28"/>
          <w:szCs w:val="28"/>
        </w:rPr>
        <w:t xml:space="preserve"> 201</w:t>
      </w:r>
      <w:r w:rsidR="00507F1F">
        <w:rPr>
          <w:rFonts w:ascii="Times New Roman" w:hAnsi="Times New Roman"/>
          <w:sz w:val="28"/>
          <w:szCs w:val="28"/>
        </w:rPr>
        <w:t>3</w:t>
      </w:r>
      <w:r>
        <w:rPr>
          <w:rFonts w:ascii="Times New Roman" w:hAnsi="Times New Roman"/>
          <w:sz w:val="28"/>
          <w:szCs w:val="28"/>
        </w:rPr>
        <w:t xml:space="preserve"> г.  № </w:t>
      </w:r>
      <w:r w:rsidR="00F23C66">
        <w:rPr>
          <w:rFonts w:ascii="Times New Roman" w:hAnsi="Times New Roman"/>
          <w:sz w:val="28"/>
          <w:szCs w:val="28"/>
        </w:rPr>
        <w:t>897</w:t>
      </w:r>
    </w:p>
    <w:p w:rsidR="0043662F" w:rsidRPr="008152D9" w:rsidRDefault="0043662F" w:rsidP="0043662F">
      <w:pPr>
        <w:jc w:val="center"/>
        <w:rPr>
          <w:b/>
          <w:sz w:val="28"/>
          <w:szCs w:val="28"/>
        </w:rPr>
      </w:pPr>
    </w:p>
    <w:p w:rsidR="00507F1F" w:rsidRDefault="00507F1F" w:rsidP="0043662F">
      <w:pPr>
        <w:jc w:val="center"/>
        <w:rPr>
          <w:sz w:val="28"/>
          <w:szCs w:val="28"/>
        </w:rPr>
      </w:pPr>
    </w:p>
    <w:p w:rsidR="0043662F" w:rsidRPr="00054CDD" w:rsidRDefault="0043662F" w:rsidP="00931726">
      <w:pPr>
        <w:jc w:val="center"/>
        <w:rPr>
          <w:sz w:val="28"/>
          <w:szCs w:val="28"/>
        </w:rPr>
      </w:pPr>
      <w:r w:rsidRPr="00054CDD">
        <w:rPr>
          <w:sz w:val="28"/>
          <w:szCs w:val="28"/>
        </w:rPr>
        <w:t>ПОЛОЖЕНИЕ</w:t>
      </w:r>
    </w:p>
    <w:p w:rsidR="0043662F" w:rsidRPr="00054CDD" w:rsidRDefault="0043662F" w:rsidP="00931726">
      <w:pPr>
        <w:jc w:val="center"/>
        <w:rPr>
          <w:bCs/>
          <w:sz w:val="28"/>
          <w:szCs w:val="28"/>
        </w:rPr>
      </w:pPr>
      <w:r w:rsidRPr="00054CDD">
        <w:rPr>
          <w:sz w:val="28"/>
          <w:szCs w:val="28"/>
        </w:rPr>
        <w:t xml:space="preserve"> </w:t>
      </w:r>
      <w:r w:rsidRPr="00054CDD">
        <w:rPr>
          <w:bCs/>
          <w:sz w:val="28"/>
          <w:szCs w:val="28"/>
        </w:rPr>
        <w:t>о проведении областного конкурса авторской фотографии</w:t>
      </w:r>
    </w:p>
    <w:p w:rsidR="0043662F" w:rsidRPr="00054CDD" w:rsidRDefault="0043662F" w:rsidP="00931726">
      <w:pPr>
        <w:ind w:left="-142"/>
        <w:jc w:val="center"/>
        <w:rPr>
          <w:bCs/>
          <w:sz w:val="28"/>
          <w:szCs w:val="28"/>
        </w:rPr>
      </w:pPr>
      <w:r w:rsidRPr="00054CDD">
        <w:rPr>
          <w:bCs/>
          <w:sz w:val="28"/>
          <w:szCs w:val="28"/>
        </w:rPr>
        <w:t xml:space="preserve"> «Я помню, я горжусь!»</w:t>
      </w:r>
    </w:p>
    <w:p w:rsidR="0043662F" w:rsidRPr="00EA41F8" w:rsidRDefault="0043662F" w:rsidP="00931726">
      <w:pPr>
        <w:jc w:val="center"/>
        <w:rPr>
          <w:bCs/>
          <w:sz w:val="28"/>
          <w:szCs w:val="28"/>
        </w:rPr>
      </w:pPr>
    </w:p>
    <w:p w:rsidR="0043662F" w:rsidRDefault="0043662F" w:rsidP="0043662F">
      <w:pPr>
        <w:autoSpaceDE w:val="0"/>
        <w:autoSpaceDN w:val="0"/>
        <w:adjustRightInd w:val="0"/>
        <w:jc w:val="center"/>
        <w:outlineLvl w:val="1"/>
        <w:rPr>
          <w:sz w:val="28"/>
          <w:szCs w:val="28"/>
        </w:rPr>
      </w:pPr>
      <w:r>
        <w:rPr>
          <w:sz w:val="28"/>
          <w:szCs w:val="28"/>
        </w:rPr>
        <w:t>Глава 1. О</w:t>
      </w:r>
      <w:r w:rsidR="00A37EB3">
        <w:rPr>
          <w:sz w:val="28"/>
          <w:szCs w:val="28"/>
        </w:rPr>
        <w:t>бщие положения</w:t>
      </w:r>
    </w:p>
    <w:p w:rsidR="005B2A5D" w:rsidRDefault="005B2A5D" w:rsidP="0043662F">
      <w:pPr>
        <w:autoSpaceDE w:val="0"/>
        <w:autoSpaceDN w:val="0"/>
        <w:adjustRightInd w:val="0"/>
        <w:jc w:val="center"/>
        <w:outlineLvl w:val="1"/>
        <w:rPr>
          <w:sz w:val="28"/>
          <w:szCs w:val="28"/>
        </w:rPr>
      </w:pPr>
    </w:p>
    <w:p w:rsidR="0043662F" w:rsidRDefault="0043662F" w:rsidP="0043662F">
      <w:pPr>
        <w:numPr>
          <w:ilvl w:val="0"/>
          <w:numId w:val="1"/>
        </w:numPr>
        <w:tabs>
          <w:tab w:val="left" w:pos="1134"/>
        </w:tabs>
        <w:ind w:left="0" w:firstLine="709"/>
        <w:jc w:val="both"/>
        <w:rPr>
          <w:sz w:val="28"/>
          <w:szCs w:val="28"/>
        </w:rPr>
      </w:pPr>
      <w:r w:rsidRPr="008152D9">
        <w:rPr>
          <w:sz w:val="28"/>
          <w:szCs w:val="28"/>
        </w:rPr>
        <w:t xml:space="preserve">Настоящее Положение определяет порядок и условия проведения областного конкурса авторской фотографии «Я помню, я горжусь!» (далее </w:t>
      </w:r>
      <w:proofErr w:type="gramStart"/>
      <w:r>
        <w:rPr>
          <w:sz w:val="28"/>
          <w:szCs w:val="28"/>
        </w:rPr>
        <w:t>-к</w:t>
      </w:r>
      <w:proofErr w:type="gramEnd"/>
      <w:r w:rsidRPr="008152D9">
        <w:rPr>
          <w:sz w:val="28"/>
          <w:szCs w:val="28"/>
        </w:rPr>
        <w:t>онкурс).</w:t>
      </w:r>
    </w:p>
    <w:p w:rsidR="0043662F" w:rsidRPr="008152D9" w:rsidRDefault="0043662F" w:rsidP="0043662F">
      <w:pPr>
        <w:numPr>
          <w:ilvl w:val="0"/>
          <w:numId w:val="1"/>
        </w:numPr>
        <w:tabs>
          <w:tab w:val="left" w:pos="1134"/>
        </w:tabs>
        <w:ind w:left="0" w:firstLine="709"/>
        <w:rPr>
          <w:color w:val="000000"/>
          <w:sz w:val="28"/>
          <w:szCs w:val="28"/>
        </w:rPr>
      </w:pPr>
      <w:r w:rsidRPr="008152D9">
        <w:rPr>
          <w:sz w:val="28"/>
          <w:szCs w:val="28"/>
        </w:rPr>
        <w:t xml:space="preserve">Конкурс </w:t>
      </w:r>
      <w:r w:rsidRPr="008152D9">
        <w:rPr>
          <w:color w:val="000000"/>
          <w:sz w:val="28"/>
          <w:szCs w:val="28"/>
        </w:rPr>
        <w:t xml:space="preserve"> проводится </w:t>
      </w:r>
      <w:r>
        <w:rPr>
          <w:color w:val="000000"/>
          <w:sz w:val="28"/>
          <w:szCs w:val="28"/>
        </w:rPr>
        <w:t xml:space="preserve">в период </w:t>
      </w:r>
      <w:r w:rsidR="00507F1F">
        <w:rPr>
          <w:color w:val="000000"/>
          <w:sz w:val="28"/>
          <w:szCs w:val="28"/>
        </w:rPr>
        <w:t>с марта</w:t>
      </w:r>
      <w:r>
        <w:rPr>
          <w:color w:val="000000"/>
          <w:sz w:val="28"/>
          <w:szCs w:val="28"/>
        </w:rPr>
        <w:t xml:space="preserve"> </w:t>
      </w:r>
      <w:r w:rsidRPr="008152D9">
        <w:rPr>
          <w:color w:val="000000"/>
          <w:sz w:val="28"/>
          <w:szCs w:val="28"/>
        </w:rPr>
        <w:t xml:space="preserve">по </w:t>
      </w:r>
      <w:r>
        <w:rPr>
          <w:color w:val="000000"/>
          <w:sz w:val="28"/>
          <w:szCs w:val="28"/>
        </w:rPr>
        <w:t>октябрь</w:t>
      </w:r>
      <w:r w:rsidRPr="008152D9">
        <w:rPr>
          <w:color w:val="000000"/>
          <w:sz w:val="28"/>
          <w:szCs w:val="28"/>
        </w:rPr>
        <w:t xml:space="preserve"> 201</w:t>
      </w:r>
      <w:r w:rsidR="00507F1F">
        <w:rPr>
          <w:color w:val="000000"/>
          <w:sz w:val="28"/>
          <w:szCs w:val="28"/>
        </w:rPr>
        <w:t>3</w:t>
      </w:r>
      <w:r w:rsidRPr="008152D9">
        <w:rPr>
          <w:color w:val="000000"/>
          <w:sz w:val="28"/>
          <w:szCs w:val="28"/>
        </w:rPr>
        <w:t xml:space="preserve"> года.</w:t>
      </w:r>
    </w:p>
    <w:p w:rsidR="0043662F" w:rsidRDefault="0043662F" w:rsidP="0043662F">
      <w:pPr>
        <w:numPr>
          <w:ilvl w:val="0"/>
          <w:numId w:val="1"/>
        </w:numPr>
        <w:tabs>
          <w:tab w:val="left" w:pos="1134"/>
        </w:tabs>
        <w:ind w:left="0" w:firstLine="709"/>
        <w:jc w:val="both"/>
        <w:rPr>
          <w:sz w:val="28"/>
          <w:szCs w:val="28"/>
        </w:rPr>
      </w:pPr>
      <w:r>
        <w:rPr>
          <w:sz w:val="28"/>
          <w:szCs w:val="28"/>
        </w:rPr>
        <w:t>Организацию и проведение конкурса осуществляют департамент образования и науки Костромской области, областное государственное бюджетное учреждение «Центр патриотического воспитания и допризывной подготовки молодежи «Патриот» (далее – организаторы).</w:t>
      </w:r>
    </w:p>
    <w:p w:rsidR="0043662F" w:rsidRPr="008152D9" w:rsidRDefault="0043662F" w:rsidP="0043662F">
      <w:pPr>
        <w:jc w:val="both"/>
        <w:rPr>
          <w:b/>
          <w:sz w:val="28"/>
          <w:szCs w:val="28"/>
        </w:rPr>
      </w:pPr>
    </w:p>
    <w:p w:rsidR="0043662F" w:rsidRDefault="0043662F" w:rsidP="0043662F">
      <w:pPr>
        <w:autoSpaceDE w:val="0"/>
        <w:autoSpaceDN w:val="0"/>
        <w:adjustRightInd w:val="0"/>
        <w:jc w:val="center"/>
        <w:outlineLvl w:val="1"/>
        <w:rPr>
          <w:sz w:val="28"/>
          <w:szCs w:val="28"/>
        </w:rPr>
      </w:pPr>
      <w:r>
        <w:rPr>
          <w:sz w:val="28"/>
          <w:szCs w:val="28"/>
        </w:rPr>
        <w:t>Глава 2. Ц</w:t>
      </w:r>
      <w:r w:rsidR="00A37EB3">
        <w:rPr>
          <w:sz w:val="28"/>
          <w:szCs w:val="28"/>
        </w:rPr>
        <w:t>ел</w:t>
      </w:r>
      <w:r w:rsidR="00AC59AC">
        <w:rPr>
          <w:sz w:val="28"/>
          <w:szCs w:val="28"/>
        </w:rPr>
        <w:t>ь</w:t>
      </w:r>
      <w:r w:rsidR="00A37EB3">
        <w:rPr>
          <w:sz w:val="28"/>
          <w:szCs w:val="28"/>
        </w:rPr>
        <w:t xml:space="preserve"> и задачи конкурса</w:t>
      </w:r>
    </w:p>
    <w:p w:rsidR="005B2A5D" w:rsidRDefault="005B2A5D" w:rsidP="0043662F">
      <w:pPr>
        <w:autoSpaceDE w:val="0"/>
        <w:autoSpaceDN w:val="0"/>
        <w:adjustRightInd w:val="0"/>
        <w:jc w:val="center"/>
        <w:outlineLvl w:val="1"/>
        <w:rPr>
          <w:sz w:val="28"/>
          <w:szCs w:val="28"/>
        </w:rPr>
      </w:pPr>
    </w:p>
    <w:p w:rsidR="0043662F" w:rsidRDefault="0043662F" w:rsidP="0043662F">
      <w:pPr>
        <w:numPr>
          <w:ilvl w:val="0"/>
          <w:numId w:val="1"/>
        </w:numPr>
        <w:tabs>
          <w:tab w:val="left" w:pos="1134"/>
        </w:tabs>
        <w:ind w:left="0" w:firstLine="709"/>
        <w:jc w:val="both"/>
        <w:rPr>
          <w:sz w:val="28"/>
          <w:szCs w:val="28"/>
        </w:rPr>
      </w:pPr>
      <w:r>
        <w:rPr>
          <w:sz w:val="28"/>
          <w:szCs w:val="28"/>
        </w:rPr>
        <w:t xml:space="preserve">Конкурс проводится </w:t>
      </w:r>
      <w:r w:rsidR="00AC59AC">
        <w:rPr>
          <w:sz w:val="28"/>
          <w:szCs w:val="28"/>
        </w:rPr>
        <w:t xml:space="preserve">с целью </w:t>
      </w:r>
      <w:r>
        <w:rPr>
          <w:sz w:val="28"/>
          <w:szCs w:val="28"/>
        </w:rPr>
        <w:t>патриотического</w:t>
      </w:r>
      <w:r w:rsidR="00AC59AC">
        <w:rPr>
          <w:sz w:val="28"/>
          <w:szCs w:val="28"/>
        </w:rPr>
        <w:t xml:space="preserve"> и </w:t>
      </w:r>
      <w:r>
        <w:rPr>
          <w:sz w:val="28"/>
          <w:szCs w:val="28"/>
        </w:rPr>
        <w:t>духовно-нравственного воспитания молодежи.</w:t>
      </w:r>
    </w:p>
    <w:p w:rsidR="0043662F" w:rsidRDefault="0043662F" w:rsidP="0043662F">
      <w:pPr>
        <w:pStyle w:val="a6"/>
        <w:numPr>
          <w:ilvl w:val="0"/>
          <w:numId w:val="1"/>
        </w:numPr>
        <w:jc w:val="both"/>
        <w:rPr>
          <w:rFonts w:ascii="Times New Roman" w:hAnsi="Times New Roman"/>
          <w:sz w:val="28"/>
          <w:szCs w:val="28"/>
        </w:rPr>
      </w:pPr>
      <w:r>
        <w:rPr>
          <w:rFonts w:ascii="Times New Roman" w:hAnsi="Times New Roman"/>
          <w:sz w:val="28"/>
          <w:szCs w:val="28"/>
        </w:rPr>
        <w:t>Задачи конкурса:</w:t>
      </w:r>
    </w:p>
    <w:p w:rsidR="0043662F" w:rsidRPr="00C67A06" w:rsidRDefault="0043662F" w:rsidP="0043662F">
      <w:pPr>
        <w:pStyle w:val="a6"/>
        <w:numPr>
          <w:ilvl w:val="0"/>
          <w:numId w:val="2"/>
        </w:numPr>
        <w:tabs>
          <w:tab w:val="left" w:pos="993"/>
        </w:tabs>
        <w:ind w:left="0" w:firstLine="709"/>
        <w:jc w:val="both"/>
        <w:rPr>
          <w:rFonts w:ascii="Times New Roman" w:hAnsi="Times New Roman"/>
          <w:sz w:val="28"/>
          <w:szCs w:val="28"/>
        </w:rPr>
      </w:pPr>
      <w:r w:rsidRPr="00C67A06">
        <w:rPr>
          <w:rFonts w:ascii="Times New Roman" w:hAnsi="Times New Roman"/>
          <w:sz w:val="28"/>
          <w:szCs w:val="28"/>
        </w:rPr>
        <w:t>утверждение в общественном сознании  социально значимых патриотических и духовно-нравственных ценностей, взглядов, идей</w:t>
      </w:r>
      <w:r>
        <w:rPr>
          <w:rFonts w:ascii="Times New Roman" w:hAnsi="Times New Roman"/>
          <w:sz w:val="28"/>
          <w:szCs w:val="28"/>
        </w:rPr>
        <w:t xml:space="preserve"> через творческую деятельность молодежи</w:t>
      </w:r>
      <w:r w:rsidRPr="00C67A06">
        <w:rPr>
          <w:rFonts w:ascii="Times New Roman" w:hAnsi="Times New Roman"/>
          <w:sz w:val="28"/>
          <w:szCs w:val="28"/>
        </w:rPr>
        <w:t>;</w:t>
      </w:r>
    </w:p>
    <w:p w:rsidR="0043662F" w:rsidRPr="00C67A06" w:rsidRDefault="0043662F" w:rsidP="0043662F">
      <w:pPr>
        <w:pStyle w:val="a6"/>
        <w:numPr>
          <w:ilvl w:val="0"/>
          <w:numId w:val="2"/>
        </w:numPr>
        <w:tabs>
          <w:tab w:val="left" w:pos="993"/>
        </w:tabs>
        <w:autoSpaceDE w:val="0"/>
        <w:autoSpaceDN w:val="0"/>
        <w:adjustRightInd w:val="0"/>
        <w:ind w:left="0" w:firstLine="709"/>
        <w:jc w:val="both"/>
        <w:rPr>
          <w:rFonts w:ascii="Times New Roman" w:hAnsi="Times New Roman"/>
          <w:sz w:val="28"/>
          <w:szCs w:val="28"/>
        </w:rPr>
      </w:pPr>
      <w:r w:rsidRPr="00C67A06">
        <w:rPr>
          <w:rFonts w:ascii="Times New Roman" w:hAnsi="Times New Roman"/>
          <w:sz w:val="28"/>
          <w:szCs w:val="28"/>
        </w:rPr>
        <w:t xml:space="preserve">повышение </w:t>
      </w:r>
      <w:r>
        <w:rPr>
          <w:rFonts w:ascii="Times New Roman" w:hAnsi="Times New Roman"/>
          <w:sz w:val="28"/>
          <w:szCs w:val="28"/>
        </w:rPr>
        <w:t xml:space="preserve">среди молодежи </w:t>
      </w:r>
      <w:r w:rsidRPr="00C67A06">
        <w:rPr>
          <w:rFonts w:ascii="Times New Roman" w:hAnsi="Times New Roman"/>
          <w:sz w:val="28"/>
          <w:szCs w:val="28"/>
        </w:rPr>
        <w:t xml:space="preserve">роли </w:t>
      </w:r>
      <w:r w:rsidRPr="00C67A06">
        <w:rPr>
          <w:rFonts w:ascii="Times New Roman" w:hAnsi="Times New Roman"/>
          <w:color w:val="000000"/>
          <w:sz w:val="28"/>
          <w:szCs w:val="28"/>
        </w:rPr>
        <w:t xml:space="preserve">общенациональных ценностей, эстетических потребностей, ценностей и чувств; </w:t>
      </w:r>
    </w:p>
    <w:p w:rsidR="0043662F" w:rsidRPr="00C67A06" w:rsidRDefault="0043662F" w:rsidP="0043662F">
      <w:pPr>
        <w:pStyle w:val="a6"/>
        <w:numPr>
          <w:ilvl w:val="0"/>
          <w:numId w:val="2"/>
        </w:numPr>
        <w:tabs>
          <w:tab w:val="left" w:pos="993"/>
        </w:tabs>
        <w:autoSpaceDE w:val="0"/>
        <w:autoSpaceDN w:val="0"/>
        <w:adjustRightInd w:val="0"/>
        <w:ind w:left="0" w:firstLine="709"/>
        <w:jc w:val="both"/>
        <w:rPr>
          <w:rFonts w:ascii="Times New Roman" w:hAnsi="Times New Roman"/>
          <w:sz w:val="28"/>
          <w:szCs w:val="28"/>
        </w:rPr>
      </w:pPr>
      <w:r w:rsidRPr="00C67A06">
        <w:rPr>
          <w:rFonts w:ascii="Times New Roman" w:hAnsi="Times New Roman"/>
          <w:sz w:val="28"/>
          <w:szCs w:val="28"/>
        </w:rPr>
        <w:t xml:space="preserve"> формирование позитивного отношения у молодых людей к исполнению </w:t>
      </w:r>
      <w:r>
        <w:rPr>
          <w:rFonts w:ascii="Times New Roman" w:hAnsi="Times New Roman"/>
          <w:sz w:val="28"/>
          <w:szCs w:val="28"/>
        </w:rPr>
        <w:t xml:space="preserve">гражданских </w:t>
      </w:r>
      <w:r w:rsidRPr="00C67A06">
        <w:rPr>
          <w:rFonts w:ascii="Times New Roman" w:hAnsi="Times New Roman"/>
          <w:sz w:val="28"/>
          <w:szCs w:val="28"/>
        </w:rPr>
        <w:t>обязанностей, прохождению военной службы;</w:t>
      </w:r>
    </w:p>
    <w:p w:rsidR="0043662F" w:rsidRPr="00C67A06" w:rsidRDefault="0043662F" w:rsidP="0043662F">
      <w:pPr>
        <w:numPr>
          <w:ilvl w:val="0"/>
          <w:numId w:val="2"/>
        </w:numPr>
        <w:tabs>
          <w:tab w:val="left" w:pos="1134"/>
        </w:tabs>
        <w:suppressAutoHyphens/>
        <w:ind w:left="0" w:firstLine="709"/>
        <w:jc w:val="both"/>
        <w:rPr>
          <w:color w:val="000000"/>
          <w:sz w:val="28"/>
          <w:szCs w:val="28"/>
        </w:rPr>
      </w:pPr>
      <w:r>
        <w:rPr>
          <w:color w:val="000000"/>
          <w:sz w:val="28"/>
          <w:szCs w:val="28"/>
        </w:rPr>
        <w:t xml:space="preserve">воспитание </w:t>
      </w:r>
      <w:r w:rsidRPr="00C67A06">
        <w:rPr>
          <w:color w:val="000000"/>
          <w:sz w:val="28"/>
          <w:szCs w:val="28"/>
        </w:rPr>
        <w:t>пр</w:t>
      </w:r>
      <w:r>
        <w:rPr>
          <w:color w:val="000000"/>
          <w:sz w:val="28"/>
          <w:szCs w:val="28"/>
        </w:rPr>
        <w:t>е</w:t>
      </w:r>
      <w:r w:rsidRPr="00C67A06">
        <w:rPr>
          <w:color w:val="000000"/>
          <w:sz w:val="28"/>
          <w:szCs w:val="28"/>
        </w:rPr>
        <w:t>емственности поколений</w:t>
      </w:r>
      <w:r>
        <w:rPr>
          <w:color w:val="000000"/>
          <w:sz w:val="28"/>
          <w:szCs w:val="28"/>
        </w:rPr>
        <w:t xml:space="preserve">, любви к природе родного края, уважительного отношения </w:t>
      </w:r>
      <w:r w:rsidRPr="00C67A06">
        <w:rPr>
          <w:color w:val="000000"/>
          <w:sz w:val="28"/>
          <w:szCs w:val="28"/>
        </w:rPr>
        <w:t>к традици</w:t>
      </w:r>
      <w:r>
        <w:rPr>
          <w:color w:val="000000"/>
          <w:sz w:val="28"/>
          <w:szCs w:val="28"/>
        </w:rPr>
        <w:t>ям</w:t>
      </w:r>
      <w:r w:rsidRPr="00C67A06">
        <w:rPr>
          <w:color w:val="000000"/>
          <w:sz w:val="28"/>
          <w:szCs w:val="28"/>
        </w:rPr>
        <w:t xml:space="preserve"> культуры и истории</w:t>
      </w:r>
      <w:r w:rsidR="00A04590">
        <w:rPr>
          <w:color w:val="000000"/>
          <w:sz w:val="28"/>
          <w:szCs w:val="28"/>
        </w:rPr>
        <w:t xml:space="preserve"> России</w:t>
      </w:r>
      <w:r w:rsidRPr="00C67A06">
        <w:rPr>
          <w:color w:val="000000"/>
          <w:sz w:val="28"/>
          <w:szCs w:val="28"/>
        </w:rPr>
        <w:t>.</w:t>
      </w:r>
    </w:p>
    <w:p w:rsidR="0031455F" w:rsidRDefault="0031455F" w:rsidP="0043662F">
      <w:pPr>
        <w:jc w:val="center"/>
        <w:rPr>
          <w:sz w:val="28"/>
          <w:szCs w:val="28"/>
        </w:rPr>
      </w:pPr>
    </w:p>
    <w:p w:rsidR="0043662F" w:rsidRDefault="0043662F" w:rsidP="0043662F">
      <w:pPr>
        <w:jc w:val="center"/>
        <w:rPr>
          <w:sz w:val="28"/>
          <w:szCs w:val="28"/>
        </w:rPr>
      </w:pPr>
      <w:r>
        <w:rPr>
          <w:sz w:val="28"/>
          <w:szCs w:val="28"/>
        </w:rPr>
        <w:t>Глава 3. У</w:t>
      </w:r>
      <w:r w:rsidR="00A37EB3">
        <w:rPr>
          <w:sz w:val="28"/>
          <w:szCs w:val="28"/>
        </w:rPr>
        <w:t>частники конкурса</w:t>
      </w:r>
    </w:p>
    <w:p w:rsidR="005B2A5D" w:rsidRDefault="005B2A5D" w:rsidP="0043662F">
      <w:pPr>
        <w:jc w:val="center"/>
        <w:rPr>
          <w:sz w:val="28"/>
          <w:szCs w:val="28"/>
        </w:rPr>
      </w:pPr>
    </w:p>
    <w:p w:rsidR="00A37EB3" w:rsidRPr="00A04590" w:rsidRDefault="00A37EB3" w:rsidP="00A04590">
      <w:pPr>
        <w:pStyle w:val="a3"/>
        <w:tabs>
          <w:tab w:val="left" w:pos="0"/>
        </w:tabs>
        <w:ind w:left="0" w:firstLine="709"/>
        <w:rPr>
          <w:sz w:val="28"/>
          <w:szCs w:val="28"/>
        </w:rPr>
      </w:pPr>
      <w:r>
        <w:rPr>
          <w:sz w:val="28"/>
          <w:szCs w:val="28"/>
        </w:rPr>
        <w:t xml:space="preserve">6. </w:t>
      </w:r>
      <w:r w:rsidR="00A04590">
        <w:rPr>
          <w:sz w:val="28"/>
          <w:szCs w:val="28"/>
        </w:rPr>
        <w:t xml:space="preserve">Участниками конкурса могут быть лица в возрасте от 14 до </w:t>
      </w:r>
      <w:r w:rsidR="00A04590" w:rsidRPr="009160F7">
        <w:rPr>
          <w:sz w:val="28"/>
          <w:szCs w:val="28"/>
        </w:rPr>
        <w:t xml:space="preserve">30 лет </w:t>
      </w:r>
      <w:r w:rsidR="00A04590">
        <w:rPr>
          <w:sz w:val="28"/>
          <w:szCs w:val="28"/>
        </w:rPr>
        <w:t xml:space="preserve">            </w:t>
      </w:r>
      <w:r w:rsidR="00A04590" w:rsidRPr="009160F7">
        <w:rPr>
          <w:sz w:val="28"/>
          <w:szCs w:val="28"/>
        </w:rPr>
        <w:t>(в индивидуальном порядке и в составе творческих коллективов)</w:t>
      </w:r>
      <w:r w:rsidR="00A04590">
        <w:rPr>
          <w:sz w:val="28"/>
          <w:szCs w:val="28"/>
        </w:rPr>
        <w:t>, проживающие на территории Костромской области (далее - участники)</w:t>
      </w:r>
      <w:r w:rsidRPr="00A04590">
        <w:rPr>
          <w:sz w:val="28"/>
          <w:szCs w:val="28"/>
        </w:rPr>
        <w:t>.</w:t>
      </w:r>
    </w:p>
    <w:p w:rsidR="00B62A6F" w:rsidRDefault="00B62A6F" w:rsidP="00B62A6F">
      <w:pPr>
        <w:pStyle w:val="a3"/>
        <w:tabs>
          <w:tab w:val="left" w:pos="1134"/>
        </w:tabs>
        <w:rPr>
          <w:sz w:val="28"/>
          <w:szCs w:val="28"/>
        </w:rPr>
      </w:pPr>
    </w:p>
    <w:p w:rsidR="005B2A5D" w:rsidRDefault="005B2A5D" w:rsidP="00B62A6F">
      <w:pPr>
        <w:pStyle w:val="a3"/>
        <w:tabs>
          <w:tab w:val="left" w:pos="1134"/>
        </w:tabs>
        <w:rPr>
          <w:sz w:val="28"/>
          <w:szCs w:val="28"/>
        </w:rPr>
      </w:pPr>
    </w:p>
    <w:p w:rsidR="0043662F" w:rsidRDefault="0043662F" w:rsidP="0043662F">
      <w:pPr>
        <w:pStyle w:val="a6"/>
        <w:jc w:val="center"/>
        <w:rPr>
          <w:rFonts w:ascii="Times New Roman" w:hAnsi="Times New Roman"/>
          <w:sz w:val="28"/>
          <w:szCs w:val="28"/>
        </w:rPr>
      </w:pPr>
      <w:r>
        <w:rPr>
          <w:rFonts w:ascii="Times New Roman" w:hAnsi="Times New Roman"/>
          <w:sz w:val="28"/>
          <w:szCs w:val="28"/>
        </w:rPr>
        <w:lastRenderedPageBreak/>
        <w:t>Глава 4. Н</w:t>
      </w:r>
      <w:r w:rsidR="00A37EB3">
        <w:rPr>
          <w:rFonts w:ascii="Times New Roman" w:hAnsi="Times New Roman"/>
          <w:sz w:val="28"/>
          <w:szCs w:val="28"/>
        </w:rPr>
        <w:t>оминации конкурса</w:t>
      </w:r>
    </w:p>
    <w:p w:rsidR="005B2A5D" w:rsidRDefault="005B2A5D" w:rsidP="0043662F">
      <w:pPr>
        <w:pStyle w:val="a6"/>
        <w:jc w:val="center"/>
        <w:rPr>
          <w:rFonts w:ascii="Times New Roman" w:hAnsi="Times New Roman"/>
          <w:sz w:val="28"/>
          <w:szCs w:val="28"/>
        </w:rPr>
      </w:pPr>
    </w:p>
    <w:p w:rsidR="0043662F" w:rsidRPr="002056EA" w:rsidRDefault="0043662F" w:rsidP="0043662F">
      <w:pPr>
        <w:pStyle w:val="a3"/>
        <w:ind w:left="0" w:firstLine="709"/>
        <w:rPr>
          <w:sz w:val="28"/>
          <w:szCs w:val="28"/>
        </w:rPr>
      </w:pPr>
      <w:r>
        <w:rPr>
          <w:sz w:val="28"/>
          <w:szCs w:val="28"/>
        </w:rPr>
        <w:t>7</w:t>
      </w:r>
      <w:r w:rsidRPr="002056EA">
        <w:rPr>
          <w:sz w:val="28"/>
          <w:szCs w:val="28"/>
        </w:rPr>
        <w:t xml:space="preserve">.  Конкурс проводится по следующим номинациям: </w:t>
      </w:r>
    </w:p>
    <w:p w:rsidR="0043662F" w:rsidRPr="001C2DAB" w:rsidRDefault="00507F1F" w:rsidP="0043662F">
      <w:pPr>
        <w:pStyle w:val="21"/>
        <w:numPr>
          <w:ilvl w:val="0"/>
          <w:numId w:val="3"/>
        </w:numPr>
        <w:tabs>
          <w:tab w:val="left" w:pos="1134"/>
          <w:tab w:val="left" w:pos="1701"/>
        </w:tabs>
        <w:ind w:left="0" w:firstLine="709"/>
        <w:rPr>
          <w:sz w:val="28"/>
          <w:szCs w:val="28"/>
        </w:rPr>
      </w:pPr>
      <w:r w:rsidRPr="001C2DAB">
        <w:rPr>
          <w:sz w:val="28"/>
          <w:szCs w:val="28"/>
        </w:rPr>
        <w:t xml:space="preserve"> </w:t>
      </w:r>
      <w:r w:rsidR="0043662F" w:rsidRPr="001C2DAB">
        <w:rPr>
          <w:sz w:val="28"/>
          <w:szCs w:val="28"/>
        </w:rPr>
        <w:t>«Служу России»</w:t>
      </w:r>
      <w:r w:rsidR="0043662F">
        <w:rPr>
          <w:sz w:val="28"/>
          <w:szCs w:val="28"/>
        </w:rPr>
        <w:t>;</w:t>
      </w:r>
    </w:p>
    <w:p w:rsidR="0043662F" w:rsidRDefault="00507F1F" w:rsidP="0043662F">
      <w:pPr>
        <w:pStyle w:val="21"/>
        <w:numPr>
          <w:ilvl w:val="0"/>
          <w:numId w:val="3"/>
        </w:numPr>
        <w:tabs>
          <w:tab w:val="left" w:pos="1134"/>
          <w:tab w:val="left" w:pos="1701"/>
        </w:tabs>
        <w:ind w:left="0" w:firstLine="709"/>
        <w:rPr>
          <w:sz w:val="28"/>
          <w:szCs w:val="28"/>
        </w:rPr>
      </w:pPr>
      <w:r w:rsidRPr="00260862">
        <w:rPr>
          <w:sz w:val="28"/>
          <w:szCs w:val="28"/>
        </w:rPr>
        <w:t xml:space="preserve"> </w:t>
      </w:r>
      <w:r w:rsidR="0043662F" w:rsidRPr="00260862">
        <w:rPr>
          <w:sz w:val="28"/>
          <w:szCs w:val="28"/>
        </w:rPr>
        <w:t>«Связь поколений»</w:t>
      </w:r>
      <w:r>
        <w:rPr>
          <w:sz w:val="28"/>
          <w:szCs w:val="28"/>
        </w:rPr>
        <w:t>;</w:t>
      </w:r>
    </w:p>
    <w:p w:rsidR="007F167B" w:rsidRPr="00260862" w:rsidRDefault="007F167B" w:rsidP="0043662F">
      <w:pPr>
        <w:pStyle w:val="21"/>
        <w:numPr>
          <w:ilvl w:val="0"/>
          <w:numId w:val="3"/>
        </w:numPr>
        <w:tabs>
          <w:tab w:val="left" w:pos="1134"/>
          <w:tab w:val="left" w:pos="1701"/>
        </w:tabs>
        <w:ind w:left="0" w:firstLine="709"/>
        <w:rPr>
          <w:sz w:val="28"/>
          <w:szCs w:val="28"/>
        </w:rPr>
      </w:pPr>
      <w:r>
        <w:rPr>
          <w:sz w:val="28"/>
          <w:szCs w:val="28"/>
        </w:rPr>
        <w:t>«</w:t>
      </w:r>
      <w:r w:rsidR="00C033AD">
        <w:rPr>
          <w:sz w:val="28"/>
          <w:szCs w:val="28"/>
        </w:rPr>
        <w:t xml:space="preserve">Нам </w:t>
      </w:r>
      <w:proofErr w:type="gramStart"/>
      <w:r w:rsidR="00C033AD">
        <w:rPr>
          <w:sz w:val="28"/>
          <w:szCs w:val="28"/>
        </w:rPr>
        <w:t>завещаны</w:t>
      </w:r>
      <w:proofErr w:type="gramEnd"/>
      <w:r w:rsidR="00A37EB3">
        <w:rPr>
          <w:sz w:val="28"/>
          <w:szCs w:val="28"/>
        </w:rPr>
        <w:t>:</w:t>
      </w:r>
      <w:r w:rsidR="00C033AD">
        <w:rPr>
          <w:sz w:val="28"/>
          <w:szCs w:val="28"/>
        </w:rPr>
        <w:t xml:space="preserve"> память и слава</w:t>
      </w:r>
      <w:r>
        <w:rPr>
          <w:sz w:val="28"/>
          <w:szCs w:val="28"/>
        </w:rPr>
        <w:t>»</w:t>
      </w:r>
      <w:r w:rsidR="00DC65D2">
        <w:rPr>
          <w:sz w:val="28"/>
          <w:szCs w:val="28"/>
        </w:rPr>
        <w:t>;</w:t>
      </w:r>
    </w:p>
    <w:p w:rsidR="00507F1F" w:rsidRPr="00507F1F" w:rsidRDefault="00507F1F" w:rsidP="00507F1F">
      <w:pPr>
        <w:pStyle w:val="21"/>
        <w:numPr>
          <w:ilvl w:val="0"/>
          <w:numId w:val="3"/>
        </w:numPr>
        <w:tabs>
          <w:tab w:val="left" w:pos="1134"/>
          <w:tab w:val="left" w:pos="1701"/>
        </w:tabs>
        <w:ind w:left="0" w:firstLine="709"/>
        <w:rPr>
          <w:sz w:val="28"/>
          <w:szCs w:val="28"/>
        </w:rPr>
      </w:pPr>
      <w:r w:rsidRPr="001C2DAB">
        <w:rPr>
          <w:bCs/>
          <w:sz w:val="28"/>
          <w:szCs w:val="28"/>
        </w:rPr>
        <w:t>«</w:t>
      </w:r>
      <w:r>
        <w:rPr>
          <w:bCs/>
          <w:sz w:val="28"/>
          <w:szCs w:val="28"/>
        </w:rPr>
        <w:t>Земля Снегурочки - любимая земля»</w:t>
      </w:r>
      <w:r w:rsidR="00DC65D2">
        <w:rPr>
          <w:bCs/>
          <w:sz w:val="28"/>
          <w:szCs w:val="28"/>
        </w:rPr>
        <w:t>.</w:t>
      </w:r>
    </w:p>
    <w:p w:rsidR="0043662F" w:rsidRDefault="0043662F" w:rsidP="0043662F">
      <w:pPr>
        <w:pStyle w:val="a3"/>
        <w:ind w:left="0" w:firstLine="0"/>
        <w:jc w:val="center"/>
        <w:rPr>
          <w:sz w:val="28"/>
          <w:szCs w:val="28"/>
        </w:rPr>
      </w:pPr>
    </w:p>
    <w:p w:rsidR="0043662F" w:rsidRDefault="0043662F" w:rsidP="0043662F">
      <w:pPr>
        <w:pStyle w:val="a3"/>
        <w:ind w:left="0" w:firstLine="0"/>
        <w:jc w:val="center"/>
        <w:rPr>
          <w:sz w:val="28"/>
          <w:szCs w:val="28"/>
        </w:rPr>
      </w:pPr>
      <w:r w:rsidRPr="002056EA">
        <w:rPr>
          <w:sz w:val="28"/>
          <w:szCs w:val="28"/>
        </w:rPr>
        <w:t>Глава 5. У</w:t>
      </w:r>
      <w:r w:rsidR="00A37EB3">
        <w:rPr>
          <w:sz w:val="28"/>
          <w:szCs w:val="28"/>
        </w:rPr>
        <w:t>словия проведения конкурса</w:t>
      </w:r>
    </w:p>
    <w:p w:rsidR="005B2A5D" w:rsidRPr="002056EA" w:rsidRDefault="005B2A5D" w:rsidP="0043662F">
      <w:pPr>
        <w:pStyle w:val="a3"/>
        <w:ind w:left="0" w:firstLine="0"/>
        <w:jc w:val="center"/>
        <w:rPr>
          <w:sz w:val="28"/>
          <w:szCs w:val="28"/>
        </w:rPr>
      </w:pPr>
    </w:p>
    <w:p w:rsidR="0043662F" w:rsidRDefault="0043662F" w:rsidP="0043662F">
      <w:pPr>
        <w:pStyle w:val="21"/>
        <w:tabs>
          <w:tab w:val="left" w:pos="1134"/>
          <w:tab w:val="left" w:pos="1701"/>
        </w:tabs>
        <w:ind w:left="0" w:firstLine="709"/>
        <w:rPr>
          <w:sz w:val="28"/>
          <w:szCs w:val="28"/>
        </w:rPr>
      </w:pPr>
      <w:r>
        <w:rPr>
          <w:sz w:val="28"/>
          <w:szCs w:val="28"/>
        </w:rPr>
        <w:t xml:space="preserve">8. </w:t>
      </w:r>
      <w:proofErr w:type="gramStart"/>
      <w:r w:rsidRPr="00626087">
        <w:rPr>
          <w:sz w:val="28"/>
          <w:szCs w:val="28"/>
        </w:rPr>
        <w:t>Для участия в конкурс</w:t>
      </w:r>
      <w:r>
        <w:rPr>
          <w:sz w:val="28"/>
          <w:szCs w:val="28"/>
        </w:rPr>
        <w:t xml:space="preserve">е лицам, указанным </w:t>
      </w:r>
      <w:r>
        <w:rPr>
          <w:color w:val="000000"/>
          <w:sz w:val="28"/>
          <w:szCs w:val="28"/>
        </w:rPr>
        <w:t>в пункте 6 настоящего Положения,</w:t>
      </w:r>
      <w:r>
        <w:rPr>
          <w:sz w:val="28"/>
          <w:szCs w:val="28"/>
        </w:rPr>
        <w:t xml:space="preserve"> в срок </w:t>
      </w:r>
      <w:r w:rsidRPr="00F671C8">
        <w:rPr>
          <w:color w:val="000000"/>
          <w:sz w:val="28"/>
          <w:szCs w:val="28"/>
        </w:rPr>
        <w:t xml:space="preserve">до </w:t>
      </w:r>
      <w:r w:rsidR="00A37EB3">
        <w:rPr>
          <w:color w:val="000000"/>
          <w:sz w:val="28"/>
          <w:szCs w:val="28"/>
        </w:rPr>
        <w:t>2</w:t>
      </w:r>
      <w:r w:rsidR="00D07558">
        <w:rPr>
          <w:color w:val="000000"/>
          <w:sz w:val="28"/>
          <w:szCs w:val="28"/>
        </w:rPr>
        <w:t>0</w:t>
      </w:r>
      <w:r>
        <w:rPr>
          <w:color w:val="000000"/>
          <w:sz w:val="28"/>
          <w:szCs w:val="28"/>
        </w:rPr>
        <w:t xml:space="preserve"> </w:t>
      </w:r>
      <w:r w:rsidR="00D07558">
        <w:rPr>
          <w:color w:val="000000"/>
          <w:sz w:val="28"/>
          <w:szCs w:val="28"/>
        </w:rPr>
        <w:t xml:space="preserve">сентября </w:t>
      </w:r>
      <w:r>
        <w:rPr>
          <w:color w:val="000000"/>
          <w:sz w:val="28"/>
          <w:szCs w:val="28"/>
        </w:rPr>
        <w:t xml:space="preserve"> </w:t>
      </w:r>
      <w:r w:rsidRPr="00F671C8">
        <w:rPr>
          <w:color w:val="000000"/>
          <w:sz w:val="28"/>
          <w:szCs w:val="28"/>
        </w:rPr>
        <w:t>201</w:t>
      </w:r>
      <w:r w:rsidR="00D07558">
        <w:rPr>
          <w:color w:val="000000"/>
          <w:sz w:val="28"/>
          <w:szCs w:val="28"/>
        </w:rPr>
        <w:t>3</w:t>
      </w:r>
      <w:r w:rsidRPr="00F671C8">
        <w:rPr>
          <w:color w:val="000000"/>
          <w:sz w:val="28"/>
          <w:szCs w:val="28"/>
        </w:rPr>
        <w:t xml:space="preserve"> года</w:t>
      </w:r>
      <w:r w:rsidRPr="004E0C28">
        <w:rPr>
          <w:color w:val="000000"/>
          <w:sz w:val="28"/>
          <w:szCs w:val="28"/>
        </w:rPr>
        <w:t xml:space="preserve"> </w:t>
      </w:r>
      <w:r>
        <w:rPr>
          <w:color w:val="000000"/>
          <w:sz w:val="28"/>
          <w:szCs w:val="28"/>
        </w:rPr>
        <w:t xml:space="preserve">необходимо представить </w:t>
      </w:r>
      <w:r w:rsidRPr="00626087">
        <w:rPr>
          <w:sz w:val="28"/>
          <w:szCs w:val="28"/>
        </w:rPr>
        <w:t xml:space="preserve">заявку </w:t>
      </w:r>
      <w:r w:rsidRPr="00FB152C">
        <w:rPr>
          <w:snapToGrid w:val="0"/>
          <w:sz w:val="28"/>
        </w:rPr>
        <w:t>по форме согласно приложению к настоящему Положению</w:t>
      </w:r>
      <w:r>
        <w:rPr>
          <w:bCs/>
          <w:sz w:val="28"/>
          <w:szCs w:val="28"/>
        </w:rPr>
        <w:t xml:space="preserve"> и конкурсные работы </w:t>
      </w:r>
      <w:r w:rsidRPr="002056EA">
        <w:rPr>
          <w:sz w:val="28"/>
          <w:szCs w:val="28"/>
        </w:rPr>
        <w:t xml:space="preserve">на бумажном и электронном носителях </w:t>
      </w:r>
      <w:r w:rsidRPr="00626087">
        <w:rPr>
          <w:sz w:val="28"/>
          <w:szCs w:val="28"/>
        </w:rPr>
        <w:t>по адресу:</w:t>
      </w:r>
      <w:r w:rsidRPr="005377D3">
        <w:rPr>
          <w:sz w:val="28"/>
          <w:szCs w:val="28"/>
        </w:rPr>
        <w:t xml:space="preserve"> </w:t>
      </w:r>
      <w:smartTag w:uri="urn:schemas-microsoft-com:office:smarttags" w:element="metricconverter">
        <w:smartTagPr>
          <w:attr w:name="ProductID" w:val="156002, г"/>
        </w:smartTagPr>
        <w:r w:rsidRPr="002056EA">
          <w:rPr>
            <w:sz w:val="28"/>
            <w:szCs w:val="28"/>
          </w:rPr>
          <w:t>156002, г</w:t>
        </w:r>
      </w:smartTag>
      <w:r w:rsidRPr="002056EA">
        <w:rPr>
          <w:sz w:val="28"/>
          <w:szCs w:val="28"/>
        </w:rPr>
        <w:t>. Кострома,</w:t>
      </w:r>
      <w:r w:rsidR="00507F1F">
        <w:rPr>
          <w:sz w:val="28"/>
          <w:szCs w:val="28"/>
        </w:rPr>
        <w:br/>
      </w:r>
      <w:r w:rsidRPr="002056EA">
        <w:rPr>
          <w:sz w:val="28"/>
          <w:szCs w:val="28"/>
        </w:rPr>
        <w:t xml:space="preserve">ул. Симановского 105, 4 этаж, </w:t>
      </w:r>
      <w:r>
        <w:rPr>
          <w:sz w:val="28"/>
          <w:szCs w:val="28"/>
        </w:rPr>
        <w:t>областное государственное бюджетное учреждение</w:t>
      </w:r>
      <w:r w:rsidRPr="002056EA">
        <w:rPr>
          <w:sz w:val="28"/>
          <w:szCs w:val="28"/>
        </w:rPr>
        <w:t xml:space="preserve"> «Центр патриотического воспитания и допризывной подготовки молодежи «Патриот», тел. (4942</w:t>
      </w:r>
      <w:proofErr w:type="gramEnd"/>
      <w:r w:rsidRPr="002056EA">
        <w:rPr>
          <w:sz w:val="28"/>
          <w:szCs w:val="28"/>
        </w:rPr>
        <w:t>) 55-92-79, факс (4942) 35-87-42.</w:t>
      </w:r>
    </w:p>
    <w:p w:rsidR="0043662F" w:rsidRDefault="0043662F" w:rsidP="0043662F">
      <w:pPr>
        <w:pStyle w:val="21"/>
        <w:tabs>
          <w:tab w:val="left" w:pos="1134"/>
          <w:tab w:val="left" w:pos="1701"/>
        </w:tabs>
        <w:ind w:left="0" w:firstLine="709"/>
        <w:rPr>
          <w:sz w:val="28"/>
          <w:szCs w:val="28"/>
        </w:rPr>
      </w:pPr>
      <w:r>
        <w:rPr>
          <w:sz w:val="28"/>
          <w:szCs w:val="28"/>
        </w:rPr>
        <w:t xml:space="preserve">9. Требования к конкурсным работам. </w:t>
      </w:r>
    </w:p>
    <w:p w:rsidR="0043662F" w:rsidRDefault="0043662F" w:rsidP="0043662F">
      <w:pPr>
        <w:pStyle w:val="21"/>
        <w:tabs>
          <w:tab w:val="left" w:pos="1134"/>
          <w:tab w:val="left" w:pos="1701"/>
        </w:tabs>
        <w:ind w:left="0" w:firstLine="709"/>
        <w:rPr>
          <w:sz w:val="28"/>
          <w:szCs w:val="28"/>
        </w:rPr>
      </w:pPr>
      <w:r>
        <w:rPr>
          <w:sz w:val="28"/>
          <w:szCs w:val="28"/>
        </w:rPr>
        <w:t>1) тематика и жанр конкурсных работ по номинациям:</w:t>
      </w:r>
    </w:p>
    <w:p w:rsidR="0043662F" w:rsidRPr="001C2DAB" w:rsidRDefault="0043662F" w:rsidP="0043662F">
      <w:pPr>
        <w:pStyle w:val="21"/>
        <w:tabs>
          <w:tab w:val="left" w:pos="0"/>
          <w:tab w:val="left" w:pos="1134"/>
        </w:tabs>
        <w:ind w:left="0" w:firstLine="709"/>
        <w:rPr>
          <w:sz w:val="28"/>
          <w:szCs w:val="28"/>
        </w:rPr>
      </w:pPr>
      <w:r>
        <w:rPr>
          <w:sz w:val="28"/>
          <w:szCs w:val="28"/>
        </w:rPr>
        <w:t xml:space="preserve">в номинации </w:t>
      </w:r>
      <w:r w:rsidRPr="001C2DAB">
        <w:rPr>
          <w:sz w:val="28"/>
          <w:szCs w:val="28"/>
        </w:rPr>
        <w:t xml:space="preserve">«Служу России» </w:t>
      </w:r>
      <w:r>
        <w:rPr>
          <w:sz w:val="28"/>
          <w:szCs w:val="28"/>
        </w:rPr>
        <w:t>представляются</w:t>
      </w:r>
      <w:r w:rsidRPr="001C2DAB">
        <w:rPr>
          <w:sz w:val="28"/>
          <w:szCs w:val="28"/>
        </w:rPr>
        <w:t xml:space="preserve"> фотографии,  посвященные </w:t>
      </w:r>
      <w:r>
        <w:rPr>
          <w:sz w:val="28"/>
          <w:szCs w:val="28"/>
        </w:rPr>
        <w:t xml:space="preserve">службе в Вооруженных силах Российской Федерации, выполненные в жанре по выбору </w:t>
      </w:r>
      <w:r>
        <w:rPr>
          <w:bCs/>
          <w:sz w:val="28"/>
          <w:szCs w:val="28"/>
        </w:rPr>
        <w:t>участника конкурса</w:t>
      </w:r>
      <w:r>
        <w:rPr>
          <w:sz w:val="28"/>
          <w:szCs w:val="28"/>
        </w:rPr>
        <w:t xml:space="preserve"> (кроме </w:t>
      </w:r>
      <w:proofErr w:type="spellStart"/>
      <w:r>
        <w:rPr>
          <w:sz w:val="28"/>
          <w:szCs w:val="28"/>
        </w:rPr>
        <w:t>фотоколлажа</w:t>
      </w:r>
      <w:proofErr w:type="spellEnd"/>
      <w:r>
        <w:rPr>
          <w:sz w:val="28"/>
          <w:szCs w:val="28"/>
        </w:rPr>
        <w:t>);</w:t>
      </w:r>
    </w:p>
    <w:p w:rsidR="00D07558" w:rsidRDefault="00D07558" w:rsidP="00D07558">
      <w:pPr>
        <w:pStyle w:val="21"/>
        <w:tabs>
          <w:tab w:val="left" w:pos="0"/>
          <w:tab w:val="left" w:pos="1134"/>
        </w:tabs>
        <w:ind w:left="0" w:firstLine="709"/>
        <w:rPr>
          <w:sz w:val="28"/>
          <w:szCs w:val="28"/>
        </w:rPr>
      </w:pPr>
      <w:r>
        <w:rPr>
          <w:sz w:val="28"/>
          <w:szCs w:val="28"/>
        </w:rPr>
        <w:t xml:space="preserve">в номинации </w:t>
      </w:r>
      <w:r w:rsidRPr="001C2DAB">
        <w:rPr>
          <w:sz w:val="28"/>
          <w:szCs w:val="28"/>
        </w:rPr>
        <w:t xml:space="preserve">«Связь поколений» </w:t>
      </w:r>
      <w:r>
        <w:rPr>
          <w:sz w:val="28"/>
          <w:szCs w:val="28"/>
        </w:rPr>
        <w:t>представляются</w:t>
      </w:r>
      <w:r w:rsidRPr="001C2DAB">
        <w:rPr>
          <w:sz w:val="28"/>
          <w:szCs w:val="28"/>
        </w:rPr>
        <w:t xml:space="preserve"> </w:t>
      </w:r>
      <w:r w:rsidRPr="00260862">
        <w:rPr>
          <w:sz w:val="28"/>
          <w:szCs w:val="28"/>
        </w:rPr>
        <w:t>фотографии, посвященные преемственности поколений в семье, профессиональным семейным династиям</w:t>
      </w:r>
      <w:r>
        <w:rPr>
          <w:sz w:val="28"/>
          <w:szCs w:val="28"/>
        </w:rPr>
        <w:t>, выполненные в</w:t>
      </w:r>
      <w:r w:rsidRPr="001C2DAB">
        <w:rPr>
          <w:sz w:val="28"/>
          <w:szCs w:val="28"/>
        </w:rPr>
        <w:t xml:space="preserve"> жанр</w:t>
      </w:r>
      <w:r>
        <w:rPr>
          <w:sz w:val="28"/>
          <w:szCs w:val="28"/>
        </w:rPr>
        <w:t>е</w:t>
      </w:r>
      <w:r w:rsidRPr="001C2DAB">
        <w:rPr>
          <w:sz w:val="28"/>
          <w:szCs w:val="28"/>
        </w:rPr>
        <w:t xml:space="preserve"> </w:t>
      </w:r>
      <w:proofErr w:type="spellStart"/>
      <w:r w:rsidRPr="001C2DAB">
        <w:rPr>
          <w:sz w:val="28"/>
          <w:szCs w:val="28"/>
        </w:rPr>
        <w:t>фотоколлаж</w:t>
      </w:r>
      <w:r>
        <w:rPr>
          <w:sz w:val="28"/>
          <w:szCs w:val="28"/>
        </w:rPr>
        <w:t>а</w:t>
      </w:r>
      <w:proofErr w:type="spellEnd"/>
      <w:r>
        <w:rPr>
          <w:sz w:val="28"/>
          <w:szCs w:val="28"/>
        </w:rPr>
        <w:t>;</w:t>
      </w:r>
    </w:p>
    <w:p w:rsidR="0043662F" w:rsidRDefault="0043662F" w:rsidP="0043662F">
      <w:pPr>
        <w:pStyle w:val="21"/>
        <w:tabs>
          <w:tab w:val="left" w:pos="0"/>
          <w:tab w:val="left" w:pos="1134"/>
        </w:tabs>
        <w:ind w:left="0" w:firstLine="709"/>
        <w:rPr>
          <w:sz w:val="28"/>
          <w:szCs w:val="28"/>
        </w:rPr>
      </w:pPr>
      <w:r>
        <w:rPr>
          <w:sz w:val="28"/>
          <w:szCs w:val="28"/>
        </w:rPr>
        <w:t xml:space="preserve">в номинации </w:t>
      </w:r>
      <w:r w:rsidRPr="001C2DAB">
        <w:rPr>
          <w:sz w:val="28"/>
          <w:szCs w:val="28"/>
        </w:rPr>
        <w:t>«</w:t>
      </w:r>
      <w:r w:rsidR="00C033AD">
        <w:rPr>
          <w:sz w:val="28"/>
          <w:szCs w:val="28"/>
        </w:rPr>
        <w:t>Нам завещаны память и слава</w:t>
      </w:r>
      <w:r w:rsidRPr="001C2DAB">
        <w:rPr>
          <w:sz w:val="28"/>
          <w:szCs w:val="28"/>
        </w:rPr>
        <w:t xml:space="preserve">» </w:t>
      </w:r>
      <w:r>
        <w:rPr>
          <w:sz w:val="28"/>
          <w:szCs w:val="28"/>
        </w:rPr>
        <w:t xml:space="preserve">представляются </w:t>
      </w:r>
      <w:r w:rsidRPr="001C2DAB">
        <w:rPr>
          <w:sz w:val="28"/>
          <w:szCs w:val="28"/>
        </w:rPr>
        <w:t>фотографии</w:t>
      </w:r>
      <w:r>
        <w:rPr>
          <w:sz w:val="28"/>
          <w:szCs w:val="28"/>
        </w:rPr>
        <w:t xml:space="preserve">, </w:t>
      </w:r>
      <w:r w:rsidRPr="001C2DAB">
        <w:rPr>
          <w:sz w:val="28"/>
          <w:szCs w:val="28"/>
        </w:rPr>
        <w:t xml:space="preserve">отражающие </w:t>
      </w:r>
      <w:r w:rsidR="00C033AD">
        <w:rPr>
          <w:sz w:val="28"/>
          <w:szCs w:val="28"/>
        </w:rPr>
        <w:t>участие молодежи в социально-значимой деятельности,</w:t>
      </w:r>
      <w:r>
        <w:rPr>
          <w:sz w:val="28"/>
          <w:szCs w:val="28"/>
        </w:rPr>
        <w:t xml:space="preserve"> </w:t>
      </w:r>
      <w:r w:rsidR="00C033AD">
        <w:rPr>
          <w:sz w:val="28"/>
          <w:szCs w:val="28"/>
        </w:rPr>
        <w:t xml:space="preserve"> мероприятиях патриотической направленности,  </w:t>
      </w:r>
      <w:r>
        <w:rPr>
          <w:sz w:val="28"/>
          <w:szCs w:val="28"/>
        </w:rPr>
        <w:t xml:space="preserve">выполненные в жанре </w:t>
      </w:r>
      <w:r w:rsidR="00C033AD">
        <w:rPr>
          <w:bCs/>
          <w:sz w:val="28"/>
          <w:szCs w:val="28"/>
        </w:rPr>
        <w:t xml:space="preserve">по выбору участника конкурса (кроме </w:t>
      </w:r>
      <w:proofErr w:type="spellStart"/>
      <w:r w:rsidR="00C033AD">
        <w:rPr>
          <w:bCs/>
          <w:sz w:val="28"/>
          <w:szCs w:val="28"/>
        </w:rPr>
        <w:t>фотоколлажа</w:t>
      </w:r>
      <w:proofErr w:type="spellEnd"/>
      <w:r w:rsidR="00C033AD">
        <w:rPr>
          <w:bCs/>
          <w:sz w:val="28"/>
          <w:szCs w:val="28"/>
        </w:rPr>
        <w:t>);</w:t>
      </w:r>
    </w:p>
    <w:p w:rsidR="00C033AD" w:rsidRPr="00260862" w:rsidRDefault="00C033AD" w:rsidP="0043662F">
      <w:pPr>
        <w:pStyle w:val="21"/>
        <w:tabs>
          <w:tab w:val="left" w:pos="0"/>
          <w:tab w:val="left" w:pos="1134"/>
        </w:tabs>
        <w:ind w:left="0" w:firstLine="709"/>
        <w:rPr>
          <w:sz w:val="28"/>
          <w:szCs w:val="28"/>
        </w:rPr>
      </w:pPr>
      <w:r>
        <w:rPr>
          <w:sz w:val="28"/>
          <w:szCs w:val="28"/>
        </w:rPr>
        <w:t xml:space="preserve">в номинации </w:t>
      </w:r>
      <w:r w:rsidRPr="001C2DAB">
        <w:rPr>
          <w:bCs/>
          <w:sz w:val="28"/>
          <w:szCs w:val="28"/>
        </w:rPr>
        <w:t>«</w:t>
      </w:r>
      <w:r>
        <w:rPr>
          <w:bCs/>
          <w:sz w:val="28"/>
          <w:szCs w:val="28"/>
        </w:rPr>
        <w:t>Земля Снегурочки - любимая земля» предоставляются фотографии, отражающие красоту Костромской земли, выполненные в жанре</w:t>
      </w:r>
      <w:r w:rsidR="00D07558">
        <w:rPr>
          <w:bCs/>
          <w:sz w:val="28"/>
          <w:szCs w:val="28"/>
        </w:rPr>
        <w:t xml:space="preserve"> по выбору участника конкурса (кроме </w:t>
      </w:r>
      <w:proofErr w:type="spellStart"/>
      <w:r w:rsidR="00D07558">
        <w:rPr>
          <w:bCs/>
          <w:sz w:val="28"/>
          <w:szCs w:val="28"/>
        </w:rPr>
        <w:t>фотоколлажа</w:t>
      </w:r>
      <w:proofErr w:type="spellEnd"/>
      <w:r w:rsidR="00D07558">
        <w:rPr>
          <w:bCs/>
          <w:sz w:val="28"/>
          <w:szCs w:val="28"/>
        </w:rPr>
        <w:t>).</w:t>
      </w:r>
      <w:r>
        <w:rPr>
          <w:bCs/>
          <w:sz w:val="28"/>
          <w:szCs w:val="28"/>
        </w:rPr>
        <w:t xml:space="preserve"> </w:t>
      </w:r>
    </w:p>
    <w:p w:rsidR="0043662F" w:rsidRDefault="0043662F" w:rsidP="0043662F">
      <w:pPr>
        <w:ind w:firstLine="709"/>
        <w:jc w:val="both"/>
        <w:rPr>
          <w:sz w:val="28"/>
          <w:szCs w:val="28"/>
        </w:rPr>
      </w:pPr>
      <w:r>
        <w:rPr>
          <w:sz w:val="28"/>
          <w:szCs w:val="28"/>
        </w:rPr>
        <w:t>2) ф</w:t>
      </w:r>
      <w:r w:rsidRPr="00B80EBF">
        <w:rPr>
          <w:sz w:val="28"/>
          <w:szCs w:val="28"/>
        </w:rPr>
        <w:t xml:space="preserve">отографии </w:t>
      </w:r>
      <w:r>
        <w:rPr>
          <w:sz w:val="28"/>
          <w:szCs w:val="28"/>
        </w:rPr>
        <w:t xml:space="preserve">представляются </w:t>
      </w:r>
      <w:r w:rsidRPr="00B80EBF">
        <w:rPr>
          <w:sz w:val="28"/>
          <w:szCs w:val="28"/>
        </w:rPr>
        <w:t>в электронном виде без применения графических редакторов (кроме номинации «</w:t>
      </w:r>
      <w:r>
        <w:rPr>
          <w:sz w:val="28"/>
          <w:szCs w:val="28"/>
        </w:rPr>
        <w:t>Связь поколений</w:t>
      </w:r>
      <w:r w:rsidRPr="00B80EBF">
        <w:rPr>
          <w:sz w:val="28"/>
          <w:szCs w:val="28"/>
        </w:rPr>
        <w:t>»)</w:t>
      </w:r>
      <w:r>
        <w:rPr>
          <w:sz w:val="28"/>
          <w:szCs w:val="28"/>
        </w:rPr>
        <w:t xml:space="preserve"> </w:t>
      </w:r>
      <w:r w:rsidRPr="00B80EBF">
        <w:rPr>
          <w:sz w:val="28"/>
          <w:szCs w:val="28"/>
        </w:rPr>
        <w:t>с приложением  отпечатков</w:t>
      </w:r>
      <w:r>
        <w:rPr>
          <w:sz w:val="28"/>
          <w:szCs w:val="28"/>
        </w:rPr>
        <w:t>;</w:t>
      </w:r>
      <w:r w:rsidRPr="00B80EBF">
        <w:rPr>
          <w:sz w:val="28"/>
          <w:szCs w:val="28"/>
        </w:rPr>
        <w:t xml:space="preserve"> </w:t>
      </w:r>
    </w:p>
    <w:p w:rsidR="0043662F" w:rsidRDefault="0043662F" w:rsidP="0043662F">
      <w:pPr>
        <w:ind w:firstLine="709"/>
        <w:jc w:val="both"/>
        <w:rPr>
          <w:sz w:val="28"/>
          <w:szCs w:val="28"/>
        </w:rPr>
      </w:pPr>
      <w:r>
        <w:rPr>
          <w:sz w:val="28"/>
          <w:szCs w:val="28"/>
        </w:rPr>
        <w:t>3) о</w:t>
      </w:r>
      <w:r w:rsidRPr="00B80EBF">
        <w:rPr>
          <w:sz w:val="28"/>
          <w:szCs w:val="28"/>
        </w:rPr>
        <w:t xml:space="preserve">тпечатки </w:t>
      </w:r>
      <w:r>
        <w:rPr>
          <w:sz w:val="28"/>
          <w:szCs w:val="28"/>
        </w:rPr>
        <w:t xml:space="preserve">фотографий представляются </w:t>
      </w:r>
      <w:r w:rsidRPr="00B80EBF">
        <w:rPr>
          <w:sz w:val="28"/>
          <w:szCs w:val="28"/>
        </w:rPr>
        <w:t xml:space="preserve">на фотобумаге </w:t>
      </w:r>
      <w:r>
        <w:rPr>
          <w:sz w:val="28"/>
          <w:szCs w:val="28"/>
        </w:rPr>
        <w:t xml:space="preserve">размером       </w:t>
      </w:r>
      <w:r w:rsidR="00931726">
        <w:rPr>
          <w:sz w:val="28"/>
          <w:szCs w:val="28"/>
        </w:rPr>
        <w:t xml:space="preserve">20*30 </w:t>
      </w:r>
      <w:r w:rsidRPr="00B80EBF">
        <w:rPr>
          <w:sz w:val="28"/>
          <w:szCs w:val="28"/>
        </w:rPr>
        <w:t xml:space="preserve">см в цветном </w:t>
      </w:r>
      <w:r>
        <w:rPr>
          <w:sz w:val="28"/>
          <w:szCs w:val="28"/>
        </w:rPr>
        <w:t>исполнении</w:t>
      </w:r>
      <w:r w:rsidRPr="00B80EBF">
        <w:rPr>
          <w:sz w:val="28"/>
          <w:szCs w:val="28"/>
        </w:rPr>
        <w:t xml:space="preserve">. </w:t>
      </w:r>
      <w:r w:rsidRPr="000D65F3">
        <w:rPr>
          <w:sz w:val="28"/>
          <w:szCs w:val="28"/>
        </w:rPr>
        <w:t>На обороте каждого отпечатка, способом, не нарушающим изображение, указывается</w:t>
      </w:r>
      <w:r>
        <w:rPr>
          <w:sz w:val="28"/>
          <w:szCs w:val="28"/>
        </w:rPr>
        <w:t xml:space="preserve"> следующая информация:</w:t>
      </w:r>
      <w:r w:rsidRPr="000D65F3">
        <w:rPr>
          <w:sz w:val="28"/>
          <w:szCs w:val="28"/>
        </w:rPr>
        <w:t xml:space="preserve"> </w:t>
      </w:r>
    </w:p>
    <w:p w:rsidR="0043662F" w:rsidRDefault="0043662F" w:rsidP="0043662F">
      <w:pPr>
        <w:ind w:firstLine="709"/>
        <w:jc w:val="both"/>
        <w:rPr>
          <w:sz w:val="28"/>
          <w:szCs w:val="28"/>
        </w:rPr>
      </w:pPr>
      <w:r>
        <w:rPr>
          <w:sz w:val="28"/>
          <w:szCs w:val="28"/>
        </w:rPr>
        <w:t>фамилия, имя, отчество</w:t>
      </w:r>
      <w:r w:rsidRPr="000D65F3">
        <w:rPr>
          <w:sz w:val="28"/>
          <w:szCs w:val="28"/>
        </w:rPr>
        <w:t xml:space="preserve"> </w:t>
      </w:r>
      <w:r>
        <w:rPr>
          <w:sz w:val="28"/>
          <w:szCs w:val="28"/>
        </w:rPr>
        <w:t xml:space="preserve">участника конкурса </w:t>
      </w:r>
      <w:r w:rsidRPr="000D65F3">
        <w:rPr>
          <w:sz w:val="28"/>
          <w:szCs w:val="28"/>
        </w:rPr>
        <w:t>(полностью)</w:t>
      </w:r>
      <w:r>
        <w:rPr>
          <w:sz w:val="28"/>
          <w:szCs w:val="28"/>
        </w:rPr>
        <w:t xml:space="preserve"> или название творческого коллектива;</w:t>
      </w:r>
      <w:r w:rsidRPr="000D65F3">
        <w:rPr>
          <w:sz w:val="28"/>
          <w:szCs w:val="28"/>
        </w:rPr>
        <w:t xml:space="preserve"> </w:t>
      </w:r>
    </w:p>
    <w:p w:rsidR="0043662F" w:rsidRDefault="0043662F" w:rsidP="0043662F">
      <w:pPr>
        <w:ind w:firstLine="709"/>
        <w:jc w:val="both"/>
        <w:rPr>
          <w:sz w:val="28"/>
          <w:szCs w:val="28"/>
        </w:rPr>
      </w:pPr>
      <w:r w:rsidRPr="000D65F3">
        <w:rPr>
          <w:sz w:val="28"/>
          <w:szCs w:val="28"/>
        </w:rPr>
        <w:t>номинация</w:t>
      </w:r>
      <w:r>
        <w:rPr>
          <w:sz w:val="28"/>
          <w:szCs w:val="28"/>
        </w:rPr>
        <w:t xml:space="preserve"> конкурса;</w:t>
      </w:r>
      <w:r w:rsidRPr="000D65F3">
        <w:rPr>
          <w:sz w:val="28"/>
          <w:szCs w:val="28"/>
        </w:rPr>
        <w:t xml:space="preserve"> </w:t>
      </w:r>
    </w:p>
    <w:p w:rsidR="0043662F" w:rsidRDefault="0043662F" w:rsidP="0043662F">
      <w:pPr>
        <w:ind w:firstLine="709"/>
        <w:jc w:val="both"/>
        <w:rPr>
          <w:sz w:val="28"/>
          <w:szCs w:val="28"/>
        </w:rPr>
      </w:pPr>
      <w:r w:rsidRPr="000D65F3">
        <w:rPr>
          <w:sz w:val="28"/>
          <w:szCs w:val="28"/>
        </w:rPr>
        <w:t>название работы</w:t>
      </w:r>
      <w:r>
        <w:rPr>
          <w:sz w:val="28"/>
          <w:szCs w:val="28"/>
        </w:rPr>
        <w:t>;</w:t>
      </w:r>
      <w:r w:rsidRPr="000D65F3">
        <w:rPr>
          <w:sz w:val="28"/>
          <w:szCs w:val="28"/>
        </w:rPr>
        <w:t xml:space="preserve"> </w:t>
      </w:r>
    </w:p>
    <w:p w:rsidR="0043662F" w:rsidRDefault="0043662F" w:rsidP="0043662F">
      <w:pPr>
        <w:ind w:firstLine="709"/>
        <w:jc w:val="both"/>
        <w:rPr>
          <w:sz w:val="28"/>
          <w:szCs w:val="28"/>
        </w:rPr>
      </w:pPr>
      <w:r w:rsidRPr="000D65F3">
        <w:rPr>
          <w:sz w:val="28"/>
          <w:szCs w:val="28"/>
        </w:rPr>
        <w:t>муниципальное образование</w:t>
      </w:r>
      <w:r>
        <w:rPr>
          <w:sz w:val="28"/>
          <w:szCs w:val="28"/>
        </w:rPr>
        <w:t>, которое представляет участник конкурса;</w:t>
      </w:r>
      <w:r w:rsidRPr="000D65F3">
        <w:rPr>
          <w:sz w:val="28"/>
          <w:szCs w:val="28"/>
        </w:rPr>
        <w:t xml:space="preserve"> </w:t>
      </w:r>
    </w:p>
    <w:p w:rsidR="0043662F" w:rsidRDefault="0043662F" w:rsidP="0043662F">
      <w:pPr>
        <w:ind w:firstLine="709"/>
        <w:jc w:val="both"/>
        <w:rPr>
          <w:sz w:val="28"/>
          <w:szCs w:val="28"/>
        </w:rPr>
      </w:pPr>
      <w:r w:rsidRPr="000D65F3">
        <w:rPr>
          <w:sz w:val="28"/>
          <w:szCs w:val="28"/>
        </w:rPr>
        <w:t>название направляющей организации</w:t>
      </w:r>
      <w:r>
        <w:rPr>
          <w:sz w:val="28"/>
          <w:szCs w:val="28"/>
        </w:rPr>
        <w:t xml:space="preserve"> (если есть);</w:t>
      </w:r>
    </w:p>
    <w:p w:rsidR="0043662F" w:rsidRDefault="0043662F" w:rsidP="0043662F">
      <w:pPr>
        <w:ind w:firstLine="709"/>
        <w:jc w:val="both"/>
        <w:rPr>
          <w:color w:val="000000"/>
          <w:sz w:val="28"/>
          <w:szCs w:val="28"/>
        </w:rPr>
      </w:pPr>
      <w:r>
        <w:rPr>
          <w:sz w:val="28"/>
          <w:szCs w:val="28"/>
        </w:rPr>
        <w:lastRenderedPageBreak/>
        <w:t xml:space="preserve">4) электронные версии представляются на </w:t>
      </w:r>
      <w:r>
        <w:rPr>
          <w:sz w:val="28"/>
          <w:szCs w:val="28"/>
          <w:lang w:val="en-US"/>
        </w:rPr>
        <w:t>CD</w:t>
      </w:r>
      <w:r w:rsidRPr="002056EA">
        <w:rPr>
          <w:sz w:val="28"/>
          <w:szCs w:val="28"/>
        </w:rPr>
        <w:t xml:space="preserve"> </w:t>
      </w:r>
      <w:r>
        <w:rPr>
          <w:sz w:val="28"/>
          <w:szCs w:val="28"/>
        </w:rPr>
        <w:t xml:space="preserve">или </w:t>
      </w:r>
      <w:r>
        <w:rPr>
          <w:sz w:val="28"/>
          <w:szCs w:val="28"/>
          <w:lang w:val="en-US"/>
        </w:rPr>
        <w:t>DVD</w:t>
      </w:r>
      <w:r w:rsidRPr="002056EA">
        <w:rPr>
          <w:sz w:val="28"/>
          <w:szCs w:val="28"/>
        </w:rPr>
        <w:t xml:space="preserve"> </w:t>
      </w:r>
      <w:r>
        <w:rPr>
          <w:sz w:val="28"/>
          <w:szCs w:val="28"/>
        </w:rPr>
        <w:t xml:space="preserve">диске в упаковке с указанием автора и перечнем работ. </w:t>
      </w:r>
      <w:r w:rsidRPr="00B80EBF">
        <w:rPr>
          <w:color w:val="000000"/>
          <w:sz w:val="28"/>
          <w:szCs w:val="28"/>
        </w:rPr>
        <w:t xml:space="preserve">Фотографии представляются в формате </w:t>
      </w:r>
      <w:r w:rsidR="00931726">
        <w:rPr>
          <w:color w:val="000000"/>
          <w:sz w:val="28"/>
          <w:szCs w:val="28"/>
          <w:lang w:val="en-US"/>
        </w:rPr>
        <w:t>j</w:t>
      </w:r>
      <w:proofErr w:type="spellStart"/>
      <w:r w:rsidRPr="00B80EBF">
        <w:rPr>
          <w:color w:val="000000"/>
          <w:sz w:val="28"/>
          <w:szCs w:val="28"/>
        </w:rPr>
        <w:t>p</w:t>
      </w:r>
      <w:proofErr w:type="spellEnd"/>
      <w:r w:rsidR="00931726">
        <w:rPr>
          <w:color w:val="000000"/>
          <w:sz w:val="28"/>
          <w:szCs w:val="28"/>
          <w:lang w:val="en-US"/>
        </w:rPr>
        <w:t>e</w:t>
      </w:r>
      <w:proofErr w:type="spellStart"/>
      <w:r w:rsidRPr="00B80EBF">
        <w:rPr>
          <w:color w:val="000000"/>
          <w:sz w:val="28"/>
          <w:szCs w:val="28"/>
        </w:rPr>
        <w:t>g</w:t>
      </w:r>
      <w:proofErr w:type="spellEnd"/>
      <w:r>
        <w:rPr>
          <w:color w:val="000000"/>
          <w:sz w:val="28"/>
          <w:szCs w:val="28"/>
        </w:rPr>
        <w:t>.</w:t>
      </w:r>
      <w:r w:rsidRPr="00B80EBF">
        <w:rPr>
          <w:color w:val="000000"/>
          <w:sz w:val="28"/>
          <w:szCs w:val="28"/>
        </w:rPr>
        <w:t xml:space="preserve"> Размер каждого файла не должен превышать 5 </w:t>
      </w:r>
      <w:proofErr w:type="spellStart"/>
      <w:r w:rsidRPr="00B80EBF">
        <w:rPr>
          <w:color w:val="000000"/>
          <w:sz w:val="28"/>
          <w:szCs w:val="28"/>
        </w:rPr>
        <w:t>М</w:t>
      </w:r>
      <w:r>
        <w:rPr>
          <w:color w:val="000000"/>
          <w:sz w:val="28"/>
          <w:szCs w:val="28"/>
        </w:rPr>
        <w:t>Г</w:t>
      </w:r>
      <w:r w:rsidRPr="00B80EBF">
        <w:rPr>
          <w:color w:val="000000"/>
          <w:sz w:val="28"/>
          <w:szCs w:val="28"/>
        </w:rPr>
        <w:t>б</w:t>
      </w:r>
      <w:proofErr w:type="spellEnd"/>
      <w:r w:rsidRPr="00B80EBF">
        <w:rPr>
          <w:color w:val="000000"/>
          <w:sz w:val="28"/>
          <w:szCs w:val="28"/>
        </w:rPr>
        <w:t>. </w:t>
      </w:r>
      <w:r>
        <w:rPr>
          <w:color w:val="000000"/>
          <w:sz w:val="28"/>
          <w:szCs w:val="28"/>
        </w:rPr>
        <w:t xml:space="preserve"> </w:t>
      </w:r>
    </w:p>
    <w:p w:rsidR="0043662F" w:rsidRDefault="0043662F" w:rsidP="0043662F">
      <w:pPr>
        <w:ind w:firstLine="709"/>
        <w:jc w:val="both"/>
        <w:rPr>
          <w:sz w:val="28"/>
          <w:szCs w:val="28"/>
        </w:rPr>
      </w:pPr>
      <w:r>
        <w:rPr>
          <w:sz w:val="28"/>
          <w:szCs w:val="28"/>
        </w:rPr>
        <w:t xml:space="preserve">10. </w:t>
      </w:r>
      <w:r w:rsidRPr="000D65F3">
        <w:rPr>
          <w:sz w:val="28"/>
          <w:szCs w:val="28"/>
        </w:rPr>
        <w:t xml:space="preserve">Отпечатки фотографий без электронных версий не принимаются. Электронные версии без отпечатков не принимаются. От одного </w:t>
      </w:r>
      <w:r>
        <w:rPr>
          <w:sz w:val="28"/>
          <w:szCs w:val="28"/>
        </w:rPr>
        <w:t>участника конкурса</w:t>
      </w:r>
      <w:r w:rsidRPr="000D65F3">
        <w:rPr>
          <w:sz w:val="28"/>
          <w:szCs w:val="28"/>
        </w:rPr>
        <w:t xml:space="preserve"> принимаются не более 5 работ в одной номинации. </w:t>
      </w:r>
    </w:p>
    <w:p w:rsidR="0043662F" w:rsidRDefault="0043662F" w:rsidP="0043662F">
      <w:pPr>
        <w:ind w:firstLine="709"/>
        <w:jc w:val="both"/>
        <w:rPr>
          <w:sz w:val="28"/>
          <w:szCs w:val="28"/>
        </w:rPr>
      </w:pPr>
      <w:r>
        <w:rPr>
          <w:sz w:val="28"/>
          <w:szCs w:val="28"/>
        </w:rPr>
        <w:t xml:space="preserve">11. </w:t>
      </w:r>
      <w:r w:rsidRPr="00626087">
        <w:rPr>
          <w:sz w:val="28"/>
          <w:szCs w:val="28"/>
        </w:rPr>
        <w:t>Материалы, представленные на конкурс, возврату не подлежат.</w:t>
      </w:r>
    </w:p>
    <w:p w:rsidR="0043662F" w:rsidRDefault="0043662F" w:rsidP="0043662F">
      <w:pPr>
        <w:ind w:firstLine="709"/>
        <w:jc w:val="both"/>
        <w:rPr>
          <w:sz w:val="28"/>
          <w:szCs w:val="28"/>
        </w:rPr>
      </w:pPr>
      <w:r>
        <w:rPr>
          <w:sz w:val="28"/>
          <w:szCs w:val="28"/>
        </w:rPr>
        <w:t xml:space="preserve">12. </w:t>
      </w:r>
      <w:r w:rsidRPr="00DB23E2">
        <w:rPr>
          <w:sz w:val="28"/>
          <w:szCs w:val="28"/>
        </w:rPr>
        <w:t>Заявки</w:t>
      </w:r>
      <w:r>
        <w:rPr>
          <w:sz w:val="28"/>
          <w:szCs w:val="28"/>
        </w:rPr>
        <w:t>,</w:t>
      </w:r>
      <w:r w:rsidRPr="00DB23E2">
        <w:rPr>
          <w:sz w:val="28"/>
          <w:szCs w:val="28"/>
        </w:rPr>
        <w:t xml:space="preserve"> не соответствующие условиям </w:t>
      </w:r>
      <w:r>
        <w:rPr>
          <w:sz w:val="28"/>
          <w:szCs w:val="28"/>
        </w:rPr>
        <w:t>конкурса,</w:t>
      </w:r>
      <w:r w:rsidRPr="00DB23E2">
        <w:rPr>
          <w:sz w:val="28"/>
          <w:szCs w:val="28"/>
        </w:rPr>
        <w:t xml:space="preserve"> и (или) представленные после окончания срока приема</w:t>
      </w:r>
      <w:r>
        <w:rPr>
          <w:sz w:val="28"/>
          <w:szCs w:val="28"/>
        </w:rPr>
        <w:t xml:space="preserve"> заявок</w:t>
      </w:r>
      <w:r w:rsidRPr="00DB23E2">
        <w:rPr>
          <w:sz w:val="28"/>
          <w:szCs w:val="28"/>
        </w:rPr>
        <w:t>, не рассматриваются.</w:t>
      </w:r>
    </w:p>
    <w:p w:rsidR="0043662F" w:rsidRDefault="0043662F" w:rsidP="0043662F">
      <w:pPr>
        <w:ind w:firstLine="709"/>
        <w:jc w:val="both"/>
        <w:rPr>
          <w:sz w:val="28"/>
          <w:szCs w:val="28"/>
        </w:rPr>
      </w:pPr>
    </w:p>
    <w:p w:rsidR="0043662F" w:rsidRDefault="0043662F" w:rsidP="0043662F">
      <w:pPr>
        <w:autoSpaceDE w:val="0"/>
        <w:autoSpaceDN w:val="0"/>
        <w:adjustRightInd w:val="0"/>
        <w:jc w:val="center"/>
        <w:outlineLvl w:val="1"/>
        <w:rPr>
          <w:snapToGrid w:val="0"/>
          <w:sz w:val="28"/>
          <w:szCs w:val="28"/>
        </w:rPr>
      </w:pPr>
      <w:r w:rsidRPr="002800E1">
        <w:rPr>
          <w:snapToGrid w:val="0"/>
          <w:sz w:val="28"/>
          <w:szCs w:val="28"/>
        </w:rPr>
        <w:t xml:space="preserve">Глава </w:t>
      </w:r>
      <w:r>
        <w:rPr>
          <w:snapToGrid w:val="0"/>
          <w:sz w:val="28"/>
          <w:szCs w:val="28"/>
        </w:rPr>
        <w:t>6</w:t>
      </w:r>
      <w:r w:rsidRPr="002800E1">
        <w:rPr>
          <w:snapToGrid w:val="0"/>
          <w:sz w:val="28"/>
          <w:szCs w:val="28"/>
        </w:rPr>
        <w:t>. П</w:t>
      </w:r>
      <w:r w:rsidR="005B2A5D">
        <w:rPr>
          <w:snapToGrid w:val="0"/>
          <w:sz w:val="28"/>
          <w:szCs w:val="28"/>
        </w:rPr>
        <w:t xml:space="preserve">орядок проведения конкурса </w:t>
      </w:r>
    </w:p>
    <w:p w:rsidR="005B2A5D" w:rsidRDefault="005B2A5D" w:rsidP="0043662F">
      <w:pPr>
        <w:autoSpaceDE w:val="0"/>
        <w:autoSpaceDN w:val="0"/>
        <w:adjustRightInd w:val="0"/>
        <w:jc w:val="center"/>
        <w:outlineLvl w:val="1"/>
        <w:rPr>
          <w:snapToGrid w:val="0"/>
          <w:sz w:val="28"/>
          <w:szCs w:val="28"/>
        </w:rPr>
      </w:pPr>
    </w:p>
    <w:p w:rsidR="0043662F" w:rsidRDefault="0043662F" w:rsidP="0043662F">
      <w:pPr>
        <w:pStyle w:val="a6"/>
        <w:ind w:firstLine="709"/>
        <w:jc w:val="both"/>
        <w:rPr>
          <w:rFonts w:ascii="Times New Roman" w:hAnsi="Times New Roman"/>
          <w:sz w:val="28"/>
          <w:szCs w:val="28"/>
        </w:rPr>
      </w:pPr>
      <w:r w:rsidRPr="00DB23E2">
        <w:rPr>
          <w:rFonts w:ascii="Times New Roman" w:hAnsi="Times New Roman"/>
          <w:snapToGrid w:val="0"/>
          <w:sz w:val="28"/>
          <w:szCs w:val="28"/>
        </w:rPr>
        <w:t>1</w:t>
      </w:r>
      <w:r>
        <w:rPr>
          <w:rFonts w:ascii="Times New Roman" w:hAnsi="Times New Roman"/>
          <w:snapToGrid w:val="0"/>
          <w:sz w:val="28"/>
          <w:szCs w:val="28"/>
        </w:rPr>
        <w:t>3</w:t>
      </w:r>
      <w:r w:rsidRPr="00DB23E2">
        <w:rPr>
          <w:rFonts w:ascii="Times New Roman" w:hAnsi="Times New Roman"/>
          <w:snapToGrid w:val="0"/>
          <w:sz w:val="28"/>
          <w:szCs w:val="28"/>
        </w:rPr>
        <w:t xml:space="preserve">. По истечении срока приема заявок </w:t>
      </w:r>
      <w:r>
        <w:rPr>
          <w:rFonts w:ascii="Times New Roman" w:hAnsi="Times New Roman"/>
          <w:snapToGrid w:val="0"/>
          <w:sz w:val="28"/>
          <w:szCs w:val="28"/>
        </w:rPr>
        <w:t xml:space="preserve">экспертный совет </w:t>
      </w:r>
      <w:r w:rsidRPr="00DB23E2">
        <w:rPr>
          <w:rFonts w:ascii="Times New Roman" w:hAnsi="Times New Roman"/>
          <w:snapToGrid w:val="0"/>
          <w:sz w:val="28"/>
          <w:szCs w:val="28"/>
        </w:rPr>
        <w:t xml:space="preserve">в течение </w:t>
      </w:r>
      <w:r>
        <w:rPr>
          <w:rFonts w:ascii="Times New Roman" w:hAnsi="Times New Roman"/>
          <w:snapToGrid w:val="0"/>
          <w:sz w:val="28"/>
          <w:szCs w:val="28"/>
        </w:rPr>
        <w:t>3</w:t>
      </w:r>
      <w:r w:rsidRPr="00DB23E2">
        <w:rPr>
          <w:rFonts w:ascii="Times New Roman" w:hAnsi="Times New Roman"/>
          <w:snapToGrid w:val="0"/>
          <w:sz w:val="28"/>
          <w:szCs w:val="28"/>
        </w:rPr>
        <w:t xml:space="preserve"> календарных дней принимает решение о допуске к участию в </w:t>
      </w:r>
      <w:r>
        <w:rPr>
          <w:rFonts w:ascii="Times New Roman" w:hAnsi="Times New Roman"/>
          <w:snapToGrid w:val="0"/>
          <w:sz w:val="28"/>
          <w:szCs w:val="28"/>
        </w:rPr>
        <w:t>конкурсе</w:t>
      </w:r>
      <w:r w:rsidRPr="00DB23E2">
        <w:rPr>
          <w:rFonts w:ascii="Times New Roman" w:hAnsi="Times New Roman"/>
          <w:snapToGrid w:val="0"/>
          <w:sz w:val="28"/>
          <w:szCs w:val="28"/>
        </w:rPr>
        <w:t xml:space="preserve"> либо об отказе в </w:t>
      </w:r>
      <w:r>
        <w:rPr>
          <w:rFonts w:ascii="Times New Roman" w:hAnsi="Times New Roman"/>
          <w:snapToGrid w:val="0"/>
          <w:sz w:val="28"/>
          <w:szCs w:val="28"/>
        </w:rPr>
        <w:t xml:space="preserve">допуске к </w:t>
      </w:r>
      <w:r w:rsidRPr="00DB23E2">
        <w:rPr>
          <w:rFonts w:ascii="Times New Roman" w:hAnsi="Times New Roman"/>
          <w:snapToGrid w:val="0"/>
          <w:sz w:val="28"/>
          <w:szCs w:val="28"/>
        </w:rPr>
        <w:t>участи</w:t>
      </w:r>
      <w:r>
        <w:rPr>
          <w:rFonts w:ascii="Times New Roman" w:hAnsi="Times New Roman"/>
          <w:snapToGrid w:val="0"/>
          <w:sz w:val="28"/>
          <w:szCs w:val="28"/>
        </w:rPr>
        <w:t>ю</w:t>
      </w:r>
      <w:r w:rsidRPr="00DB23E2">
        <w:rPr>
          <w:rFonts w:ascii="Times New Roman" w:hAnsi="Times New Roman"/>
          <w:snapToGrid w:val="0"/>
          <w:sz w:val="28"/>
          <w:szCs w:val="28"/>
        </w:rPr>
        <w:t xml:space="preserve"> в </w:t>
      </w:r>
      <w:r>
        <w:rPr>
          <w:rFonts w:ascii="Times New Roman" w:hAnsi="Times New Roman"/>
          <w:snapToGrid w:val="0"/>
          <w:sz w:val="28"/>
          <w:szCs w:val="28"/>
        </w:rPr>
        <w:t>конкурсе</w:t>
      </w:r>
      <w:r w:rsidRPr="00DB23E2">
        <w:rPr>
          <w:rFonts w:ascii="Times New Roman" w:hAnsi="Times New Roman"/>
          <w:snapToGrid w:val="0"/>
          <w:sz w:val="28"/>
          <w:szCs w:val="28"/>
        </w:rPr>
        <w:t xml:space="preserve">, о чем в письменном виде информирует участников </w:t>
      </w:r>
      <w:r>
        <w:rPr>
          <w:rFonts w:ascii="Times New Roman" w:hAnsi="Times New Roman"/>
          <w:snapToGrid w:val="0"/>
          <w:sz w:val="28"/>
          <w:szCs w:val="28"/>
        </w:rPr>
        <w:t>конкурса</w:t>
      </w:r>
      <w:r w:rsidR="00A04590">
        <w:rPr>
          <w:rFonts w:ascii="Times New Roman" w:hAnsi="Times New Roman"/>
          <w:snapToGrid w:val="0"/>
          <w:sz w:val="28"/>
          <w:szCs w:val="28"/>
        </w:rPr>
        <w:t>, подавших заявки и конкурсные работы</w:t>
      </w:r>
      <w:r w:rsidRPr="00DB23E2">
        <w:rPr>
          <w:rFonts w:ascii="Times New Roman" w:hAnsi="Times New Roman"/>
          <w:snapToGrid w:val="0"/>
          <w:sz w:val="28"/>
          <w:szCs w:val="28"/>
        </w:rPr>
        <w:t>.</w:t>
      </w:r>
      <w:r w:rsidRPr="00DB23E2">
        <w:rPr>
          <w:rFonts w:ascii="Times New Roman" w:hAnsi="Times New Roman"/>
          <w:sz w:val="28"/>
          <w:szCs w:val="28"/>
        </w:rPr>
        <w:t xml:space="preserve"> </w:t>
      </w:r>
    </w:p>
    <w:p w:rsidR="0043662F" w:rsidRPr="00DB23E2" w:rsidRDefault="0043662F" w:rsidP="0043662F">
      <w:pPr>
        <w:pStyle w:val="a6"/>
        <w:ind w:firstLine="709"/>
        <w:jc w:val="both"/>
        <w:rPr>
          <w:rFonts w:ascii="Times New Roman" w:hAnsi="Times New Roman"/>
          <w:sz w:val="28"/>
          <w:szCs w:val="28"/>
        </w:rPr>
      </w:pPr>
      <w:r>
        <w:rPr>
          <w:rFonts w:ascii="Times New Roman" w:hAnsi="Times New Roman"/>
          <w:sz w:val="28"/>
          <w:szCs w:val="28"/>
        </w:rPr>
        <w:t>14. Решение об отказе в</w:t>
      </w:r>
      <w:r w:rsidRPr="00DB23E2">
        <w:rPr>
          <w:rFonts w:ascii="Times New Roman" w:hAnsi="Times New Roman"/>
          <w:sz w:val="28"/>
          <w:szCs w:val="28"/>
        </w:rPr>
        <w:t xml:space="preserve"> участии в </w:t>
      </w:r>
      <w:r>
        <w:rPr>
          <w:rFonts w:ascii="Times New Roman" w:hAnsi="Times New Roman"/>
          <w:sz w:val="28"/>
          <w:szCs w:val="28"/>
        </w:rPr>
        <w:t>конкурсе принимается в следующих случаях</w:t>
      </w:r>
      <w:r w:rsidRPr="00DB23E2">
        <w:rPr>
          <w:rFonts w:ascii="Times New Roman" w:hAnsi="Times New Roman"/>
          <w:sz w:val="28"/>
          <w:szCs w:val="28"/>
        </w:rPr>
        <w:t>:</w:t>
      </w:r>
    </w:p>
    <w:p w:rsidR="0043662F" w:rsidRPr="00DB23E2" w:rsidRDefault="0043662F" w:rsidP="0043662F">
      <w:pPr>
        <w:pStyle w:val="a6"/>
        <w:ind w:firstLine="709"/>
        <w:jc w:val="both"/>
        <w:rPr>
          <w:rFonts w:ascii="Times New Roman" w:hAnsi="Times New Roman"/>
          <w:sz w:val="28"/>
          <w:szCs w:val="28"/>
        </w:rPr>
      </w:pPr>
      <w:r w:rsidRPr="00DB23E2">
        <w:rPr>
          <w:rFonts w:ascii="Times New Roman" w:hAnsi="Times New Roman"/>
          <w:sz w:val="28"/>
          <w:szCs w:val="28"/>
        </w:rPr>
        <w:t>1) заявка составлена не в соответствии с установленной формой;</w:t>
      </w:r>
    </w:p>
    <w:p w:rsidR="0043662F" w:rsidRPr="00DB23E2" w:rsidRDefault="0043662F" w:rsidP="0043662F">
      <w:pPr>
        <w:pStyle w:val="a6"/>
        <w:ind w:firstLine="709"/>
        <w:jc w:val="both"/>
        <w:rPr>
          <w:rFonts w:ascii="Times New Roman" w:hAnsi="Times New Roman"/>
          <w:sz w:val="28"/>
          <w:szCs w:val="28"/>
        </w:rPr>
      </w:pPr>
      <w:r w:rsidRPr="00DB23E2">
        <w:rPr>
          <w:rFonts w:ascii="Times New Roman" w:hAnsi="Times New Roman"/>
          <w:sz w:val="28"/>
          <w:szCs w:val="28"/>
        </w:rPr>
        <w:t xml:space="preserve">2) </w:t>
      </w:r>
      <w:r>
        <w:rPr>
          <w:rFonts w:ascii="Times New Roman" w:hAnsi="Times New Roman"/>
          <w:sz w:val="28"/>
          <w:szCs w:val="28"/>
        </w:rPr>
        <w:t>работы</w:t>
      </w:r>
      <w:r w:rsidRPr="00DB23E2">
        <w:rPr>
          <w:rFonts w:ascii="Times New Roman" w:hAnsi="Times New Roman"/>
          <w:sz w:val="28"/>
          <w:szCs w:val="28"/>
        </w:rPr>
        <w:t xml:space="preserve"> </w:t>
      </w:r>
      <w:r>
        <w:rPr>
          <w:rFonts w:ascii="Times New Roman" w:hAnsi="Times New Roman"/>
          <w:sz w:val="28"/>
          <w:szCs w:val="28"/>
        </w:rPr>
        <w:t>не соответствуют требованиям</w:t>
      </w:r>
      <w:r w:rsidRPr="00DB23E2">
        <w:rPr>
          <w:rFonts w:ascii="Times New Roman" w:hAnsi="Times New Roman"/>
          <w:sz w:val="28"/>
          <w:szCs w:val="28"/>
        </w:rPr>
        <w:t>, указанн</w:t>
      </w:r>
      <w:r>
        <w:rPr>
          <w:rFonts w:ascii="Times New Roman" w:hAnsi="Times New Roman"/>
          <w:sz w:val="28"/>
          <w:szCs w:val="28"/>
        </w:rPr>
        <w:t>ы</w:t>
      </w:r>
      <w:r w:rsidRPr="00DB23E2">
        <w:rPr>
          <w:rFonts w:ascii="Times New Roman" w:hAnsi="Times New Roman"/>
          <w:sz w:val="28"/>
          <w:szCs w:val="28"/>
        </w:rPr>
        <w:t>м в пункт</w:t>
      </w:r>
      <w:r>
        <w:rPr>
          <w:rFonts w:ascii="Times New Roman" w:hAnsi="Times New Roman"/>
          <w:sz w:val="28"/>
          <w:szCs w:val="28"/>
        </w:rPr>
        <w:t>ах</w:t>
      </w:r>
      <w:r w:rsidRPr="00DB23E2">
        <w:rPr>
          <w:rFonts w:ascii="Times New Roman" w:hAnsi="Times New Roman"/>
          <w:sz w:val="28"/>
          <w:szCs w:val="28"/>
        </w:rPr>
        <w:t xml:space="preserve"> </w:t>
      </w:r>
      <w:r>
        <w:rPr>
          <w:rFonts w:ascii="Times New Roman" w:hAnsi="Times New Roman"/>
          <w:sz w:val="28"/>
          <w:szCs w:val="28"/>
        </w:rPr>
        <w:t xml:space="preserve">9, 10 </w:t>
      </w:r>
      <w:r w:rsidRPr="00DB23E2">
        <w:rPr>
          <w:rFonts w:ascii="Times New Roman" w:hAnsi="Times New Roman"/>
          <w:sz w:val="28"/>
          <w:szCs w:val="28"/>
        </w:rPr>
        <w:t>настоящего Положения;</w:t>
      </w:r>
    </w:p>
    <w:p w:rsidR="0043662F" w:rsidRPr="00DB23E2" w:rsidRDefault="0043662F" w:rsidP="0043662F">
      <w:pPr>
        <w:pStyle w:val="a6"/>
        <w:ind w:firstLine="709"/>
        <w:jc w:val="both"/>
        <w:rPr>
          <w:rFonts w:ascii="Times New Roman" w:hAnsi="Times New Roman"/>
          <w:sz w:val="28"/>
          <w:szCs w:val="28"/>
        </w:rPr>
      </w:pPr>
      <w:r w:rsidRPr="00DB23E2">
        <w:rPr>
          <w:rFonts w:ascii="Times New Roman" w:hAnsi="Times New Roman"/>
          <w:sz w:val="28"/>
          <w:szCs w:val="28"/>
        </w:rPr>
        <w:t xml:space="preserve">3) </w:t>
      </w:r>
      <w:r>
        <w:rPr>
          <w:rFonts w:ascii="Times New Roman" w:hAnsi="Times New Roman"/>
          <w:sz w:val="28"/>
          <w:szCs w:val="28"/>
        </w:rPr>
        <w:t xml:space="preserve">работы </w:t>
      </w:r>
      <w:r w:rsidRPr="00DB23E2">
        <w:rPr>
          <w:rFonts w:ascii="Times New Roman" w:hAnsi="Times New Roman"/>
          <w:sz w:val="28"/>
          <w:szCs w:val="28"/>
        </w:rPr>
        <w:t xml:space="preserve">представлены с нарушением установленного срока, указанного в пункте </w:t>
      </w:r>
      <w:r>
        <w:rPr>
          <w:rFonts w:ascii="Times New Roman" w:hAnsi="Times New Roman"/>
          <w:sz w:val="28"/>
          <w:szCs w:val="28"/>
        </w:rPr>
        <w:t>8</w:t>
      </w:r>
      <w:r w:rsidRPr="00DB23E2">
        <w:rPr>
          <w:rFonts w:ascii="Times New Roman" w:hAnsi="Times New Roman"/>
          <w:sz w:val="28"/>
          <w:szCs w:val="28"/>
        </w:rPr>
        <w:t xml:space="preserve"> настоящего Положения.</w:t>
      </w:r>
    </w:p>
    <w:p w:rsidR="0043662F" w:rsidRPr="00DB23E2" w:rsidRDefault="0043662F" w:rsidP="0043662F">
      <w:pPr>
        <w:pStyle w:val="a6"/>
        <w:ind w:firstLine="709"/>
        <w:jc w:val="both"/>
        <w:rPr>
          <w:rFonts w:ascii="Times New Roman" w:hAnsi="Times New Roman"/>
          <w:snapToGrid w:val="0"/>
          <w:sz w:val="28"/>
          <w:szCs w:val="28"/>
        </w:rPr>
      </w:pPr>
      <w:proofErr w:type="gramStart"/>
      <w:r w:rsidRPr="00DB23E2">
        <w:rPr>
          <w:rFonts w:ascii="Times New Roman" w:hAnsi="Times New Roman"/>
          <w:snapToGrid w:val="0"/>
          <w:sz w:val="28"/>
          <w:szCs w:val="28"/>
        </w:rPr>
        <w:t xml:space="preserve">В случае принятия решения об отказе в </w:t>
      </w:r>
      <w:r>
        <w:rPr>
          <w:rFonts w:ascii="Times New Roman" w:hAnsi="Times New Roman"/>
          <w:snapToGrid w:val="0"/>
          <w:sz w:val="28"/>
          <w:szCs w:val="28"/>
        </w:rPr>
        <w:t xml:space="preserve">допуске к </w:t>
      </w:r>
      <w:r w:rsidRPr="00DB23E2">
        <w:rPr>
          <w:rFonts w:ascii="Times New Roman" w:hAnsi="Times New Roman"/>
          <w:snapToGrid w:val="0"/>
          <w:sz w:val="28"/>
          <w:szCs w:val="28"/>
        </w:rPr>
        <w:t>участи</w:t>
      </w:r>
      <w:r>
        <w:rPr>
          <w:rFonts w:ascii="Times New Roman" w:hAnsi="Times New Roman"/>
          <w:snapToGrid w:val="0"/>
          <w:sz w:val="28"/>
          <w:szCs w:val="28"/>
        </w:rPr>
        <w:t>ю</w:t>
      </w:r>
      <w:r w:rsidRPr="00DB23E2">
        <w:rPr>
          <w:rFonts w:ascii="Times New Roman" w:hAnsi="Times New Roman"/>
          <w:snapToGrid w:val="0"/>
          <w:sz w:val="28"/>
          <w:szCs w:val="28"/>
        </w:rPr>
        <w:t xml:space="preserve"> в </w:t>
      </w:r>
      <w:r>
        <w:rPr>
          <w:rFonts w:ascii="Times New Roman" w:hAnsi="Times New Roman"/>
          <w:snapToGrid w:val="0"/>
          <w:sz w:val="28"/>
          <w:szCs w:val="28"/>
        </w:rPr>
        <w:t>конкурсе</w:t>
      </w:r>
      <w:proofErr w:type="gramEnd"/>
      <w:r w:rsidRPr="00DB23E2">
        <w:rPr>
          <w:rFonts w:ascii="Times New Roman" w:hAnsi="Times New Roman"/>
          <w:snapToGrid w:val="0"/>
          <w:sz w:val="28"/>
          <w:szCs w:val="28"/>
        </w:rPr>
        <w:t xml:space="preserve"> в уведомлении указывается причина отказа</w:t>
      </w:r>
      <w:r>
        <w:rPr>
          <w:rFonts w:ascii="Times New Roman" w:hAnsi="Times New Roman"/>
          <w:snapToGrid w:val="0"/>
          <w:sz w:val="28"/>
          <w:szCs w:val="28"/>
        </w:rPr>
        <w:t>.</w:t>
      </w:r>
      <w:r w:rsidRPr="00DB23E2">
        <w:rPr>
          <w:rFonts w:ascii="Times New Roman" w:hAnsi="Times New Roman"/>
          <w:snapToGrid w:val="0"/>
          <w:sz w:val="28"/>
          <w:szCs w:val="28"/>
        </w:rPr>
        <w:t xml:space="preserve"> </w:t>
      </w:r>
    </w:p>
    <w:p w:rsidR="0043662F" w:rsidRPr="00DB23E2" w:rsidRDefault="0043662F" w:rsidP="0043662F">
      <w:pPr>
        <w:pStyle w:val="a6"/>
        <w:ind w:firstLine="709"/>
        <w:jc w:val="both"/>
        <w:rPr>
          <w:rFonts w:ascii="Times New Roman" w:hAnsi="Times New Roman"/>
          <w:snapToGrid w:val="0"/>
          <w:sz w:val="28"/>
          <w:szCs w:val="28"/>
        </w:rPr>
      </w:pPr>
      <w:r w:rsidRPr="00DB23E2">
        <w:rPr>
          <w:rFonts w:ascii="Times New Roman" w:hAnsi="Times New Roman"/>
          <w:snapToGrid w:val="0"/>
          <w:sz w:val="28"/>
          <w:szCs w:val="28"/>
        </w:rPr>
        <w:t>1</w:t>
      </w:r>
      <w:r>
        <w:rPr>
          <w:rFonts w:ascii="Times New Roman" w:hAnsi="Times New Roman"/>
          <w:snapToGrid w:val="0"/>
          <w:sz w:val="28"/>
          <w:szCs w:val="28"/>
        </w:rPr>
        <w:t>5</w:t>
      </w:r>
      <w:r w:rsidRPr="00DB23E2">
        <w:rPr>
          <w:rFonts w:ascii="Times New Roman" w:hAnsi="Times New Roman"/>
          <w:snapToGrid w:val="0"/>
          <w:sz w:val="28"/>
          <w:szCs w:val="28"/>
        </w:rPr>
        <w:t xml:space="preserve">. Если на </w:t>
      </w:r>
      <w:r>
        <w:rPr>
          <w:rFonts w:ascii="Times New Roman" w:hAnsi="Times New Roman"/>
          <w:snapToGrid w:val="0"/>
          <w:sz w:val="28"/>
          <w:szCs w:val="28"/>
        </w:rPr>
        <w:t xml:space="preserve">участие в конкурсе </w:t>
      </w:r>
      <w:r w:rsidRPr="00DB23E2">
        <w:rPr>
          <w:rFonts w:ascii="Times New Roman" w:hAnsi="Times New Roman"/>
          <w:snapToGrid w:val="0"/>
          <w:sz w:val="28"/>
          <w:szCs w:val="28"/>
        </w:rPr>
        <w:t xml:space="preserve">подана одна заявка в номинации, сроки подачи заявок для этой номинации могут быть продлены по решению экспертного совета в рамках общего срока проведения </w:t>
      </w:r>
      <w:r>
        <w:rPr>
          <w:rFonts w:ascii="Times New Roman" w:hAnsi="Times New Roman"/>
          <w:snapToGrid w:val="0"/>
          <w:sz w:val="28"/>
          <w:szCs w:val="28"/>
        </w:rPr>
        <w:t>конкурса</w:t>
      </w:r>
      <w:r w:rsidRPr="00DB23E2">
        <w:rPr>
          <w:rFonts w:ascii="Times New Roman" w:hAnsi="Times New Roman"/>
          <w:snapToGrid w:val="0"/>
          <w:sz w:val="28"/>
          <w:szCs w:val="28"/>
        </w:rPr>
        <w:t>.</w:t>
      </w:r>
    </w:p>
    <w:p w:rsidR="0043662F" w:rsidRPr="00DB23E2" w:rsidRDefault="0043662F" w:rsidP="0043662F">
      <w:pPr>
        <w:pStyle w:val="a6"/>
        <w:ind w:firstLine="709"/>
        <w:jc w:val="both"/>
        <w:rPr>
          <w:rFonts w:ascii="Times New Roman" w:hAnsi="Times New Roman"/>
          <w:snapToGrid w:val="0"/>
          <w:sz w:val="28"/>
          <w:szCs w:val="28"/>
        </w:rPr>
      </w:pPr>
      <w:r w:rsidRPr="00DB23E2">
        <w:rPr>
          <w:rFonts w:ascii="Times New Roman" w:hAnsi="Times New Roman"/>
          <w:snapToGrid w:val="0"/>
          <w:sz w:val="28"/>
          <w:szCs w:val="28"/>
        </w:rPr>
        <w:t>1</w:t>
      </w:r>
      <w:r>
        <w:rPr>
          <w:rFonts w:ascii="Times New Roman" w:hAnsi="Times New Roman"/>
          <w:snapToGrid w:val="0"/>
          <w:sz w:val="28"/>
          <w:szCs w:val="28"/>
        </w:rPr>
        <w:t>6</w:t>
      </w:r>
      <w:r w:rsidRPr="00DB23E2">
        <w:rPr>
          <w:rFonts w:ascii="Times New Roman" w:hAnsi="Times New Roman"/>
          <w:snapToGrid w:val="0"/>
          <w:sz w:val="28"/>
          <w:szCs w:val="28"/>
        </w:rPr>
        <w:t xml:space="preserve">. Если </w:t>
      </w:r>
      <w:r>
        <w:rPr>
          <w:rFonts w:ascii="Times New Roman" w:hAnsi="Times New Roman"/>
          <w:snapToGrid w:val="0"/>
          <w:sz w:val="28"/>
          <w:szCs w:val="28"/>
        </w:rPr>
        <w:t xml:space="preserve">по истечении срока приема заявок </w:t>
      </w:r>
      <w:r w:rsidRPr="00DB23E2">
        <w:rPr>
          <w:rFonts w:ascii="Times New Roman" w:hAnsi="Times New Roman"/>
          <w:snapToGrid w:val="0"/>
          <w:sz w:val="28"/>
          <w:szCs w:val="28"/>
        </w:rPr>
        <w:t xml:space="preserve">в номинации </w:t>
      </w:r>
      <w:r>
        <w:rPr>
          <w:rFonts w:ascii="Times New Roman" w:hAnsi="Times New Roman"/>
          <w:snapToGrid w:val="0"/>
          <w:sz w:val="28"/>
          <w:szCs w:val="28"/>
        </w:rPr>
        <w:t>подана</w:t>
      </w:r>
      <w:r w:rsidRPr="00DB23E2">
        <w:rPr>
          <w:rFonts w:ascii="Times New Roman" w:hAnsi="Times New Roman"/>
          <w:snapToGrid w:val="0"/>
          <w:sz w:val="28"/>
          <w:szCs w:val="28"/>
        </w:rPr>
        <w:t xml:space="preserve"> одн</w:t>
      </w:r>
      <w:r>
        <w:rPr>
          <w:rFonts w:ascii="Times New Roman" w:hAnsi="Times New Roman"/>
          <w:snapToGrid w:val="0"/>
          <w:sz w:val="28"/>
          <w:szCs w:val="28"/>
        </w:rPr>
        <w:t>а</w:t>
      </w:r>
      <w:r w:rsidRPr="00DB23E2">
        <w:rPr>
          <w:rFonts w:ascii="Times New Roman" w:hAnsi="Times New Roman"/>
          <w:snapToGrid w:val="0"/>
          <w:sz w:val="28"/>
          <w:szCs w:val="28"/>
        </w:rPr>
        <w:t xml:space="preserve"> </w:t>
      </w:r>
      <w:r>
        <w:rPr>
          <w:rFonts w:ascii="Times New Roman" w:hAnsi="Times New Roman"/>
          <w:snapToGrid w:val="0"/>
          <w:sz w:val="28"/>
          <w:szCs w:val="28"/>
        </w:rPr>
        <w:t>заявка</w:t>
      </w:r>
      <w:r w:rsidRPr="00DB23E2">
        <w:rPr>
          <w:rFonts w:ascii="Times New Roman" w:hAnsi="Times New Roman"/>
          <w:snapToGrid w:val="0"/>
          <w:sz w:val="28"/>
          <w:szCs w:val="28"/>
        </w:rPr>
        <w:t xml:space="preserve">, </w:t>
      </w:r>
      <w:r>
        <w:rPr>
          <w:rFonts w:ascii="Times New Roman" w:hAnsi="Times New Roman"/>
          <w:snapToGrid w:val="0"/>
          <w:sz w:val="28"/>
          <w:szCs w:val="28"/>
        </w:rPr>
        <w:t>а экспертным советом не принято решение о продлении указанного срока, конкурс</w:t>
      </w:r>
      <w:r w:rsidRPr="00DB23E2">
        <w:rPr>
          <w:rFonts w:ascii="Times New Roman" w:hAnsi="Times New Roman"/>
          <w:snapToGrid w:val="0"/>
          <w:sz w:val="28"/>
          <w:szCs w:val="28"/>
        </w:rPr>
        <w:t xml:space="preserve"> по данной номинации не проводится.</w:t>
      </w:r>
    </w:p>
    <w:p w:rsidR="0043662F" w:rsidRPr="00DB23E2" w:rsidRDefault="0043662F" w:rsidP="0043662F">
      <w:pPr>
        <w:pStyle w:val="a6"/>
        <w:ind w:firstLine="709"/>
        <w:jc w:val="both"/>
        <w:rPr>
          <w:rFonts w:ascii="Times New Roman" w:hAnsi="Times New Roman"/>
          <w:snapToGrid w:val="0"/>
          <w:sz w:val="28"/>
          <w:szCs w:val="28"/>
        </w:rPr>
      </w:pPr>
      <w:r w:rsidRPr="00DB23E2">
        <w:rPr>
          <w:rFonts w:ascii="Times New Roman" w:hAnsi="Times New Roman"/>
          <w:snapToGrid w:val="0"/>
          <w:sz w:val="28"/>
          <w:szCs w:val="28"/>
        </w:rPr>
        <w:t>1</w:t>
      </w:r>
      <w:r>
        <w:rPr>
          <w:rFonts w:ascii="Times New Roman" w:hAnsi="Times New Roman"/>
          <w:snapToGrid w:val="0"/>
          <w:sz w:val="28"/>
          <w:szCs w:val="28"/>
        </w:rPr>
        <w:t>7</w:t>
      </w:r>
      <w:r w:rsidRPr="00DB23E2">
        <w:rPr>
          <w:rFonts w:ascii="Times New Roman" w:hAnsi="Times New Roman"/>
          <w:snapToGrid w:val="0"/>
          <w:sz w:val="28"/>
          <w:szCs w:val="28"/>
        </w:rPr>
        <w:t xml:space="preserve">. Решение экспертного совета о </w:t>
      </w:r>
      <w:r>
        <w:rPr>
          <w:rFonts w:ascii="Times New Roman" w:hAnsi="Times New Roman"/>
          <w:snapToGrid w:val="0"/>
          <w:sz w:val="28"/>
          <w:szCs w:val="28"/>
        </w:rPr>
        <w:t xml:space="preserve">продлении срока приема заявок по номинации, о </w:t>
      </w:r>
      <w:r w:rsidRPr="00DB23E2">
        <w:rPr>
          <w:rFonts w:ascii="Times New Roman" w:hAnsi="Times New Roman"/>
          <w:snapToGrid w:val="0"/>
          <w:sz w:val="28"/>
          <w:szCs w:val="28"/>
        </w:rPr>
        <w:t xml:space="preserve">признании </w:t>
      </w:r>
      <w:r>
        <w:rPr>
          <w:rFonts w:ascii="Times New Roman" w:hAnsi="Times New Roman"/>
          <w:snapToGrid w:val="0"/>
          <w:sz w:val="28"/>
          <w:szCs w:val="28"/>
        </w:rPr>
        <w:t>конкурса</w:t>
      </w:r>
      <w:r w:rsidRPr="00DB23E2">
        <w:rPr>
          <w:rFonts w:ascii="Times New Roman" w:hAnsi="Times New Roman"/>
          <w:snapToGrid w:val="0"/>
          <w:sz w:val="28"/>
          <w:szCs w:val="28"/>
        </w:rPr>
        <w:t xml:space="preserve"> несостоявш</w:t>
      </w:r>
      <w:r>
        <w:rPr>
          <w:rFonts w:ascii="Times New Roman" w:hAnsi="Times New Roman"/>
          <w:snapToGrid w:val="0"/>
          <w:sz w:val="28"/>
          <w:szCs w:val="28"/>
        </w:rPr>
        <w:t xml:space="preserve">имся </w:t>
      </w:r>
      <w:r w:rsidRPr="00DB23E2">
        <w:rPr>
          <w:rFonts w:ascii="Times New Roman" w:hAnsi="Times New Roman"/>
          <w:snapToGrid w:val="0"/>
          <w:sz w:val="28"/>
          <w:szCs w:val="28"/>
        </w:rPr>
        <w:t>оформляется протоколом.</w:t>
      </w:r>
    </w:p>
    <w:p w:rsidR="0043662F" w:rsidRPr="006D6A4B" w:rsidRDefault="0043662F" w:rsidP="0043662F">
      <w:pPr>
        <w:pStyle w:val="a6"/>
        <w:ind w:firstLine="709"/>
        <w:jc w:val="both"/>
        <w:rPr>
          <w:rFonts w:ascii="Times New Roman" w:hAnsi="Times New Roman"/>
          <w:snapToGrid w:val="0"/>
          <w:sz w:val="28"/>
          <w:szCs w:val="28"/>
        </w:rPr>
      </w:pPr>
      <w:r w:rsidRPr="006D6A4B">
        <w:rPr>
          <w:rFonts w:ascii="Times New Roman" w:hAnsi="Times New Roman"/>
          <w:snapToGrid w:val="0"/>
          <w:sz w:val="28"/>
          <w:szCs w:val="28"/>
        </w:rPr>
        <w:t xml:space="preserve">18. </w:t>
      </w:r>
      <w:r>
        <w:rPr>
          <w:rFonts w:ascii="Times New Roman" w:hAnsi="Times New Roman"/>
          <w:snapToGrid w:val="0"/>
          <w:sz w:val="28"/>
          <w:szCs w:val="28"/>
        </w:rPr>
        <w:t>В период с</w:t>
      </w:r>
      <w:r w:rsidRPr="006D6A4B">
        <w:rPr>
          <w:rFonts w:ascii="Times New Roman" w:hAnsi="Times New Roman"/>
          <w:snapToGrid w:val="0"/>
          <w:sz w:val="28"/>
          <w:szCs w:val="28"/>
        </w:rPr>
        <w:t xml:space="preserve"> </w:t>
      </w:r>
      <w:r w:rsidR="005B2A5D">
        <w:rPr>
          <w:rFonts w:ascii="Times New Roman" w:hAnsi="Times New Roman"/>
          <w:snapToGrid w:val="0"/>
          <w:sz w:val="28"/>
          <w:szCs w:val="28"/>
        </w:rPr>
        <w:t xml:space="preserve">20 сентября </w:t>
      </w:r>
      <w:r w:rsidRPr="006D6A4B">
        <w:rPr>
          <w:rFonts w:ascii="Times New Roman" w:hAnsi="Times New Roman"/>
          <w:snapToGrid w:val="0"/>
          <w:sz w:val="28"/>
          <w:szCs w:val="28"/>
        </w:rPr>
        <w:t xml:space="preserve">по </w:t>
      </w:r>
      <w:r w:rsidR="00D07558">
        <w:rPr>
          <w:rFonts w:ascii="Times New Roman" w:hAnsi="Times New Roman"/>
          <w:snapToGrid w:val="0"/>
          <w:sz w:val="28"/>
          <w:szCs w:val="28"/>
        </w:rPr>
        <w:t>15</w:t>
      </w:r>
      <w:r w:rsidRPr="006D6A4B">
        <w:rPr>
          <w:rFonts w:ascii="Times New Roman" w:hAnsi="Times New Roman"/>
          <w:snapToGrid w:val="0"/>
          <w:sz w:val="28"/>
          <w:szCs w:val="28"/>
        </w:rPr>
        <w:t xml:space="preserve"> </w:t>
      </w:r>
      <w:r>
        <w:rPr>
          <w:rFonts w:ascii="Times New Roman" w:hAnsi="Times New Roman"/>
          <w:snapToGrid w:val="0"/>
          <w:sz w:val="28"/>
          <w:szCs w:val="28"/>
        </w:rPr>
        <w:t>октября</w:t>
      </w:r>
      <w:r w:rsidRPr="006D6A4B">
        <w:rPr>
          <w:rFonts w:ascii="Times New Roman" w:hAnsi="Times New Roman"/>
          <w:snapToGrid w:val="0"/>
          <w:sz w:val="28"/>
          <w:szCs w:val="28"/>
        </w:rPr>
        <w:t xml:space="preserve"> 201</w:t>
      </w:r>
      <w:r w:rsidR="00D07558">
        <w:rPr>
          <w:rFonts w:ascii="Times New Roman" w:hAnsi="Times New Roman"/>
          <w:snapToGrid w:val="0"/>
          <w:sz w:val="28"/>
          <w:szCs w:val="28"/>
        </w:rPr>
        <w:t>3</w:t>
      </w:r>
      <w:r w:rsidRPr="006D6A4B">
        <w:rPr>
          <w:rFonts w:ascii="Times New Roman" w:hAnsi="Times New Roman"/>
          <w:snapToGrid w:val="0"/>
          <w:sz w:val="28"/>
          <w:szCs w:val="28"/>
        </w:rPr>
        <w:t xml:space="preserve"> года экспертный совет оценивает работы участников, допущенных к участию в конкурсе, по критериям, указанным в пункте </w:t>
      </w:r>
      <w:r w:rsidR="00A04590">
        <w:rPr>
          <w:rFonts w:ascii="Times New Roman" w:hAnsi="Times New Roman"/>
          <w:snapToGrid w:val="0"/>
          <w:sz w:val="28"/>
          <w:szCs w:val="28"/>
        </w:rPr>
        <w:t>19</w:t>
      </w:r>
      <w:r w:rsidRPr="006D6A4B">
        <w:rPr>
          <w:rFonts w:ascii="Times New Roman" w:hAnsi="Times New Roman"/>
          <w:snapToGrid w:val="0"/>
          <w:sz w:val="28"/>
          <w:szCs w:val="28"/>
        </w:rPr>
        <w:t xml:space="preserve"> настоящего Положения, </w:t>
      </w:r>
      <w:r>
        <w:rPr>
          <w:rFonts w:ascii="Times New Roman" w:hAnsi="Times New Roman"/>
          <w:snapToGrid w:val="0"/>
          <w:sz w:val="28"/>
          <w:szCs w:val="28"/>
        </w:rPr>
        <w:t xml:space="preserve">и </w:t>
      </w:r>
      <w:r w:rsidRPr="006D6A4B">
        <w:rPr>
          <w:rFonts w:ascii="Times New Roman" w:hAnsi="Times New Roman"/>
          <w:snapToGrid w:val="0"/>
          <w:sz w:val="28"/>
          <w:szCs w:val="28"/>
        </w:rPr>
        <w:t>подводит итоги конкурса.</w:t>
      </w:r>
    </w:p>
    <w:p w:rsidR="0043662F" w:rsidRPr="006D6A4B" w:rsidRDefault="0043662F" w:rsidP="0043662F">
      <w:pPr>
        <w:pStyle w:val="a6"/>
        <w:ind w:firstLine="709"/>
        <w:jc w:val="both"/>
        <w:rPr>
          <w:rFonts w:ascii="Times New Roman" w:hAnsi="Times New Roman"/>
          <w:snapToGrid w:val="0"/>
          <w:sz w:val="28"/>
          <w:szCs w:val="28"/>
        </w:rPr>
      </w:pPr>
    </w:p>
    <w:p w:rsidR="0043662F" w:rsidRDefault="0043662F" w:rsidP="0043662F">
      <w:pPr>
        <w:autoSpaceDE w:val="0"/>
        <w:autoSpaceDN w:val="0"/>
        <w:adjustRightInd w:val="0"/>
        <w:jc w:val="center"/>
        <w:outlineLvl w:val="1"/>
        <w:rPr>
          <w:sz w:val="28"/>
          <w:szCs w:val="28"/>
        </w:rPr>
      </w:pPr>
      <w:r w:rsidRPr="002056EA">
        <w:rPr>
          <w:sz w:val="28"/>
          <w:szCs w:val="28"/>
        </w:rPr>
        <w:t xml:space="preserve">Глава </w:t>
      </w:r>
      <w:r>
        <w:rPr>
          <w:sz w:val="28"/>
          <w:szCs w:val="28"/>
        </w:rPr>
        <w:t>7</w:t>
      </w:r>
      <w:r w:rsidRPr="002056EA">
        <w:rPr>
          <w:sz w:val="28"/>
          <w:szCs w:val="28"/>
        </w:rPr>
        <w:t>. К</w:t>
      </w:r>
      <w:r w:rsidR="005B2A5D">
        <w:rPr>
          <w:sz w:val="28"/>
          <w:szCs w:val="28"/>
        </w:rPr>
        <w:t>ритерии оценки конкурса</w:t>
      </w:r>
    </w:p>
    <w:p w:rsidR="005B2A5D" w:rsidRPr="002056EA" w:rsidRDefault="005B2A5D" w:rsidP="0043662F">
      <w:pPr>
        <w:autoSpaceDE w:val="0"/>
        <w:autoSpaceDN w:val="0"/>
        <w:adjustRightInd w:val="0"/>
        <w:jc w:val="center"/>
        <w:outlineLvl w:val="1"/>
        <w:rPr>
          <w:sz w:val="28"/>
          <w:szCs w:val="28"/>
        </w:rPr>
      </w:pPr>
    </w:p>
    <w:p w:rsidR="0043662F" w:rsidRPr="002056EA" w:rsidRDefault="005B2A5D" w:rsidP="0043662F">
      <w:pPr>
        <w:pStyle w:val="a3"/>
        <w:tabs>
          <w:tab w:val="left" w:pos="851"/>
        </w:tabs>
        <w:ind w:left="0" w:firstLine="709"/>
        <w:rPr>
          <w:sz w:val="28"/>
          <w:szCs w:val="28"/>
        </w:rPr>
      </w:pPr>
      <w:r>
        <w:rPr>
          <w:sz w:val="28"/>
          <w:szCs w:val="28"/>
        </w:rPr>
        <w:t>19</w:t>
      </w:r>
      <w:r w:rsidR="0043662F" w:rsidRPr="002056EA">
        <w:rPr>
          <w:sz w:val="28"/>
          <w:szCs w:val="28"/>
        </w:rPr>
        <w:t xml:space="preserve">. </w:t>
      </w:r>
      <w:r w:rsidR="0043662F">
        <w:rPr>
          <w:sz w:val="28"/>
          <w:szCs w:val="28"/>
        </w:rPr>
        <w:t>К</w:t>
      </w:r>
      <w:r w:rsidR="0043662F" w:rsidRPr="002056EA">
        <w:rPr>
          <w:sz w:val="28"/>
          <w:szCs w:val="28"/>
        </w:rPr>
        <w:t>ритерии оценки конкурсных работ:</w:t>
      </w:r>
    </w:p>
    <w:p w:rsidR="0043662F" w:rsidRPr="00014031" w:rsidRDefault="0043662F" w:rsidP="0043662F">
      <w:pPr>
        <w:pStyle w:val="a3"/>
        <w:tabs>
          <w:tab w:val="left" w:pos="1276"/>
        </w:tabs>
        <w:ind w:left="0" w:firstLine="709"/>
        <w:contextualSpacing/>
        <w:rPr>
          <w:sz w:val="28"/>
          <w:szCs w:val="28"/>
        </w:rPr>
      </w:pPr>
      <w:r>
        <w:rPr>
          <w:sz w:val="28"/>
          <w:szCs w:val="28"/>
        </w:rPr>
        <w:t xml:space="preserve">1) </w:t>
      </w:r>
      <w:r w:rsidRPr="00014031">
        <w:rPr>
          <w:sz w:val="28"/>
          <w:szCs w:val="28"/>
        </w:rPr>
        <w:t>соответствие тематике конкурса;</w:t>
      </w:r>
    </w:p>
    <w:p w:rsidR="0043662F" w:rsidRPr="00014031" w:rsidRDefault="0043662F" w:rsidP="0043662F">
      <w:pPr>
        <w:pStyle w:val="a3"/>
        <w:tabs>
          <w:tab w:val="left" w:pos="1276"/>
        </w:tabs>
        <w:ind w:left="0" w:firstLine="709"/>
        <w:contextualSpacing/>
        <w:rPr>
          <w:color w:val="000000"/>
          <w:sz w:val="28"/>
          <w:szCs w:val="28"/>
        </w:rPr>
      </w:pPr>
      <w:r>
        <w:rPr>
          <w:sz w:val="28"/>
          <w:szCs w:val="28"/>
        </w:rPr>
        <w:t xml:space="preserve">2) </w:t>
      </w:r>
      <w:r w:rsidRPr="00014031">
        <w:rPr>
          <w:color w:val="000000"/>
          <w:sz w:val="28"/>
          <w:szCs w:val="28"/>
        </w:rPr>
        <w:t xml:space="preserve">раскрытия темы: яркость образов, выразительность, </w:t>
      </w:r>
      <w:r>
        <w:rPr>
          <w:color w:val="000000"/>
          <w:sz w:val="28"/>
          <w:szCs w:val="28"/>
        </w:rPr>
        <w:t>оригинальность;</w:t>
      </w:r>
      <w:r w:rsidRPr="00014031">
        <w:rPr>
          <w:color w:val="000000"/>
          <w:sz w:val="28"/>
          <w:szCs w:val="28"/>
        </w:rPr>
        <w:t> </w:t>
      </w:r>
    </w:p>
    <w:p w:rsidR="0043662F" w:rsidRPr="00014031" w:rsidRDefault="0043662F" w:rsidP="0043662F">
      <w:pPr>
        <w:ind w:firstLine="709"/>
        <w:contextualSpacing/>
        <w:rPr>
          <w:color w:val="000000"/>
          <w:sz w:val="28"/>
          <w:szCs w:val="28"/>
        </w:rPr>
      </w:pPr>
      <w:r>
        <w:rPr>
          <w:color w:val="000000"/>
          <w:sz w:val="28"/>
          <w:szCs w:val="28"/>
        </w:rPr>
        <w:t xml:space="preserve">3) </w:t>
      </w:r>
      <w:r w:rsidRPr="00014031">
        <w:rPr>
          <w:color w:val="000000"/>
          <w:sz w:val="28"/>
          <w:szCs w:val="28"/>
        </w:rPr>
        <w:t>нестандартное художественное решение;</w:t>
      </w:r>
    </w:p>
    <w:p w:rsidR="0043662F" w:rsidRDefault="0043662F" w:rsidP="0043662F">
      <w:pPr>
        <w:ind w:firstLine="709"/>
        <w:contextualSpacing/>
        <w:jc w:val="both"/>
        <w:rPr>
          <w:sz w:val="28"/>
          <w:szCs w:val="28"/>
        </w:rPr>
      </w:pPr>
      <w:r>
        <w:rPr>
          <w:sz w:val="28"/>
          <w:szCs w:val="28"/>
        </w:rPr>
        <w:t>4) художественный уровень, качество изображения.</w:t>
      </w:r>
    </w:p>
    <w:p w:rsidR="0043662F" w:rsidRDefault="0043662F" w:rsidP="0043662F">
      <w:pPr>
        <w:autoSpaceDE w:val="0"/>
        <w:autoSpaceDN w:val="0"/>
        <w:adjustRightInd w:val="0"/>
        <w:jc w:val="center"/>
        <w:outlineLvl w:val="1"/>
        <w:rPr>
          <w:bCs/>
          <w:sz w:val="28"/>
          <w:szCs w:val="28"/>
        </w:rPr>
      </w:pPr>
    </w:p>
    <w:p w:rsidR="005B2A5D" w:rsidRDefault="005B2A5D" w:rsidP="0043662F">
      <w:pPr>
        <w:autoSpaceDE w:val="0"/>
        <w:autoSpaceDN w:val="0"/>
        <w:adjustRightInd w:val="0"/>
        <w:jc w:val="center"/>
        <w:outlineLvl w:val="1"/>
        <w:rPr>
          <w:bCs/>
          <w:sz w:val="28"/>
          <w:szCs w:val="28"/>
        </w:rPr>
      </w:pPr>
    </w:p>
    <w:p w:rsidR="0043662F" w:rsidRDefault="0043662F" w:rsidP="0043662F">
      <w:pPr>
        <w:autoSpaceDE w:val="0"/>
        <w:autoSpaceDN w:val="0"/>
        <w:adjustRightInd w:val="0"/>
        <w:jc w:val="center"/>
        <w:outlineLvl w:val="1"/>
        <w:rPr>
          <w:bCs/>
          <w:sz w:val="28"/>
          <w:szCs w:val="28"/>
        </w:rPr>
      </w:pPr>
      <w:r w:rsidRPr="002056EA">
        <w:rPr>
          <w:bCs/>
          <w:sz w:val="28"/>
          <w:szCs w:val="28"/>
        </w:rPr>
        <w:lastRenderedPageBreak/>
        <w:t xml:space="preserve">Глава </w:t>
      </w:r>
      <w:r>
        <w:rPr>
          <w:bCs/>
          <w:sz w:val="28"/>
          <w:szCs w:val="28"/>
        </w:rPr>
        <w:t>8</w:t>
      </w:r>
      <w:r w:rsidRPr="002056EA">
        <w:rPr>
          <w:bCs/>
          <w:sz w:val="28"/>
          <w:szCs w:val="28"/>
        </w:rPr>
        <w:t xml:space="preserve">. </w:t>
      </w:r>
      <w:r>
        <w:rPr>
          <w:bCs/>
          <w:sz w:val="28"/>
          <w:szCs w:val="28"/>
        </w:rPr>
        <w:t>Э</w:t>
      </w:r>
      <w:r w:rsidR="005B2A5D">
        <w:rPr>
          <w:bCs/>
          <w:sz w:val="28"/>
          <w:szCs w:val="28"/>
        </w:rPr>
        <w:t>кспертный совет</w:t>
      </w:r>
    </w:p>
    <w:p w:rsidR="005B2A5D" w:rsidRPr="002056EA" w:rsidRDefault="005B2A5D" w:rsidP="0043662F">
      <w:pPr>
        <w:autoSpaceDE w:val="0"/>
        <w:autoSpaceDN w:val="0"/>
        <w:adjustRightInd w:val="0"/>
        <w:jc w:val="center"/>
        <w:outlineLvl w:val="1"/>
        <w:rPr>
          <w:b/>
          <w:sz w:val="28"/>
          <w:szCs w:val="28"/>
        </w:rPr>
      </w:pPr>
    </w:p>
    <w:p w:rsidR="0043662F" w:rsidRDefault="005B2A5D" w:rsidP="0043662F">
      <w:pPr>
        <w:pStyle w:val="a3"/>
        <w:ind w:left="0" w:firstLine="709"/>
        <w:rPr>
          <w:sz w:val="28"/>
          <w:szCs w:val="28"/>
        </w:rPr>
      </w:pPr>
      <w:r>
        <w:rPr>
          <w:bCs/>
          <w:sz w:val="28"/>
          <w:szCs w:val="28"/>
        </w:rPr>
        <w:t>20</w:t>
      </w:r>
      <w:r w:rsidR="0043662F">
        <w:rPr>
          <w:bCs/>
          <w:sz w:val="28"/>
          <w:szCs w:val="28"/>
        </w:rPr>
        <w:t>. Для определения победителей и подведения итогов конкурса создается экспертный совет, п</w:t>
      </w:r>
      <w:r w:rsidR="0043662F">
        <w:rPr>
          <w:sz w:val="28"/>
          <w:szCs w:val="28"/>
        </w:rPr>
        <w:t xml:space="preserve">ерсональный состав которого утверждается приказом департамента образования и науки </w:t>
      </w:r>
      <w:r w:rsidR="0043662F">
        <w:rPr>
          <w:bCs/>
          <w:sz w:val="28"/>
          <w:szCs w:val="28"/>
        </w:rPr>
        <w:t xml:space="preserve">Костромской области. Возглавляет экспертный совет председатель. </w:t>
      </w:r>
    </w:p>
    <w:p w:rsidR="0043662F" w:rsidRDefault="005B2A5D" w:rsidP="0043662F">
      <w:pPr>
        <w:autoSpaceDE w:val="0"/>
        <w:autoSpaceDN w:val="0"/>
        <w:adjustRightInd w:val="0"/>
        <w:ind w:firstLine="709"/>
        <w:jc w:val="both"/>
        <w:outlineLvl w:val="1"/>
        <w:rPr>
          <w:bCs/>
          <w:sz w:val="28"/>
          <w:szCs w:val="28"/>
        </w:rPr>
      </w:pPr>
      <w:r>
        <w:rPr>
          <w:bCs/>
          <w:sz w:val="28"/>
          <w:szCs w:val="28"/>
        </w:rPr>
        <w:t>21</w:t>
      </w:r>
      <w:r w:rsidR="0043662F">
        <w:rPr>
          <w:bCs/>
          <w:sz w:val="28"/>
          <w:szCs w:val="28"/>
        </w:rPr>
        <w:t>. Экспертный совет выполняет следующие функции:</w:t>
      </w:r>
    </w:p>
    <w:p w:rsidR="0043662F" w:rsidRPr="00DB23E2" w:rsidRDefault="0043662F" w:rsidP="0043662F">
      <w:pPr>
        <w:pStyle w:val="a6"/>
        <w:ind w:firstLine="709"/>
        <w:jc w:val="both"/>
        <w:rPr>
          <w:rFonts w:ascii="Times New Roman" w:hAnsi="Times New Roman"/>
          <w:sz w:val="28"/>
          <w:szCs w:val="28"/>
        </w:rPr>
      </w:pPr>
      <w:r w:rsidRPr="00DB23E2">
        <w:rPr>
          <w:rFonts w:ascii="Times New Roman" w:hAnsi="Times New Roman"/>
          <w:sz w:val="28"/>
          <w:szCs w:val="28"/>
        </w:rPr>
        <w:t>1) рассматривает представленные на конкурс материалы;</w:t>
      </w:r>
    </w:p>
    <w:p w:rsidR="0043662F" w:rsidRPr="00DB23E2" w:rsidRDefault="0043662F" w:rsidP="0043662F">
      <w:pPr>
        <w:pStyle w:val="a6"/>
        <w:ind w:firstLine="709"/>
        <w:jc w:val="both"/>
        <w:rPr>
          <w:rFonts w:ascii="Times New Roman" w:hAnsi="Times New Roman"/>
          <w:sz w:val="28"/>
          <w:szCs w:val="28"/>
        </w:rPr>
      </w:pPr>
      <w:r w:rsidRPr="00DB23E2">
        <w:rPr>
          <w:rFonts w:ascii="Times New Roman" w:hAnsi="Times New Roman"/>
          <w:sz w:val="28"/>
          <w:szCs w:val="28"/>
        </w:rPr>
        <w:t>2) проводит анализ и оценку материалов;</w:t>
      </w:r>
    </w:p>
    <w:p w:rsidR="0043662F" w:rsidRPr="00DB23E2" w:rsidRDefault="0043662F" w:rsidP="0043662F">
      <w:pPr>
        <w:pStyle w:val="a6"/>
        <w:ind w:firstLine="709"/>
        <w:jc w:val="both"/>
        <w:rPr>
          <w:rFonts w:ascii="Times New Roman" w:hAnsi="Times New Roman"/>
          <w:sz w:val="28"/>
          <w:szCs w:val="28"/>
        </w:rPr>
      </w:pPr>
      <w:r w:rsidRPr="00DB23E2">
        <w:rPr>
          <w:rFonts w:ascii="Times New Roman" w:hAnsi="Times New Roman"/>
          <w:sz w:val="28"/>
          <w:szCs w:val="28"/>
        </w:rPr>
        <w:t>3) принимает решение о допуске к участию в конкурсе или об отказе в участии в конкурсе;</w:t>
      </w:r>
    </w:p>
    <w:p w:rsidR="0043662F" w:rsidRDefault="0043662F" w:rsidP="0043662F">
      <w:pPr>
        <w:pStyle w:val="a6"/>
        <w:ind w:firstLine="709"/>
        <w:jc w:val="both"/>
        <w:rPr>
          <w:rFonts w:ascii="Times New Roman" w:hAnsi="Times New Roman"/>
          <w:sz w:val="28"/>
          <w:szCs w:val="28"/>
        </w:rPr>
      </w:pPr>
      <w:r w:rsidRPr="00DB23E2">
        <w:rPr>
          <w:rFonts w:ascii="Times New Roman" w:hAnsi="Times New Roman"/>
          <w:sz w:val="28"/>
          <w:szCs w:val="28"/>
        </w:rPr>
        <w:t>4) принимает решени</w:t>
      </w:r>
      <w:r>
        <w:rPr>
          <w:rFonts w:ascii="Times New Roman" w:hAnsi="Times New Roman"/>
          <w:sz w:val="28"/>
          <w:szCs w:val="28"/>
        </w:rPr>
        <w:t xml:space="preserve">я: </w:t>
      </w:r>
    </w:p>
    <w:p w:rsidR="0043662F" w:rsidRDefault="0043662F" w:rsidP="0043662F">
      <w:pPr>
        <w:pStyle w:val="a6"/>
        <w:ind w:firstLine="709"/>
        <w:jc w:val="both"/>
        <w:rPr>
          <w:rFonts w:ascii="Times New Roman" w:hAnsi="Times New Roman"/>
          <w:sz w:val="28"/>
          <w:szCs w:val="28"/>
        </w:rPr>
      </w:pPr>
      <w:r>
        <w:rPr>
          <w:rFonts w:ascii="Times New Roman" w:hAnsi="Times New Roman"/>
          <w:sz w:val="28"/>
          <w:szCs w:val="28"/>
        </w:rPr>
        <w:t>о продлении срока приема заявок в случае, указанном в пункте 15 настоящего Положения;</w:t>
      </w:r>
      <w:r w:rsidRPr="00DB23E2">
        <w:rPr>
          <w:rFonts w:ascii="Times New Roman" w:hAnsi="Times New Roman"/>
          <w:sz w:val="28"/>
          <w:szCs w:val="28"/>
        </w:rPr>
        <w:t xml:space="preserve"> </w:t>
      </w:r>
    </w:p>
    <w:p w:rsidR="0043662F" w:rsidRPr="00DB23E2" w:rsidRDefault="0043662F" w:rsidP="0043662F">
      <w:pPr>
        <w:pStyle w:val="a6"/>
        <w:ind w:firstLine="709"/>
        <w:jc w:val="both"/>
        <w:rPr>
          <w:rFonts w:ascii="Times New Roman" w:hAnsi="Times New Roman"/>
          <w:sz w:val="28"/>
          <w:szCs w:val="28"/>
        </w:rPr>
      </w:pPr>
      <w:r w:rsidRPr="00DB23E2">
        <w:rPr>
          <w:rFonts w:ascii="Times New Roman" w:hAnsi="Times New Roman"/>
          <w:sz w:val="28"/>
          <w:szCs w:val="28"/>
        </w:rPr>
        <w:t xml:space="preserve">о признании конкурса </w:t>
      </w:r>
      <w:proofErr w:type="gramStart"/>
      <w:r w:rsidRPr="00DB23E2">
        <w:rPr>
          <w:rFonts w:ascii="Times New Roman" w:hAnsi="Times New Roman"/>
          <w:sz w:val="28"/>
          <w:szCs w:val="28"/>
        </w:rPr>
        <w:t>несостоявшимся</w:t>
      </w:r>
      <w:proofErr w:type="gramEnd"/>
      <w:r w:rsidRPr="00DB23E2">
        <w:rPr>
          <w:rFonts w:ascii="Times New Roman" w:hAnsi="Times New Roman"/>
          <w:sz w:val="28"/>
          <w:szCs w:val="28"/>
        </w:rPr>
        <w:t xml:space="preserve"> в случа</w:t>
      </w:r>
      <w:r>
        <w:rPr>
          <w:rFonts w:ascii="Times New Roman" w:hAnsi="Times New Roman"/>
          <w:sz w:val="28"/>
          <w:szCs w:val="28"/>
        </w:rPr>
        <w:t>е</w:t>
      </w:r>
      <w:r w:rsidRPr="00DB23E2">
        <w:rPr>
          <w:rFonts w:ascii="Times New Roman" w:hAnsi="Times New Roman"/>
          <w:sz w:val="28"/>
          <w:szCs w:val="28"/>
        </w:rPr>
        <w:t>, указанн</w:t>
      </w:r>
      <w:r>
        <w:rPr>
          <w:rFonts w:ascii="Times New Roman" w:hAnsi="Times New Roman"/>
          <w:sz w:val="28"/>
          <w:szCs w:val="28"/>
        </w:rPr>
        <w:t>ом</w:t>
      </w:r>
      <w:r w:rsidRPr="00DB23E2">
        <w:rPr>
          <w:rFonts w:ascii="Times New Roman" w:hAnsi="Times New Roman"/>
          <w:sz w:val="28"/>
          <w:szCs w:val="28"/>
        </w:rPr>
        <w:t xml:space="preserve"> в </w:t>
      </w:r>
      <w:r>
        <w:rPr>
          <w:rFonts w:ascii="Times New Roman" w:hAnsi="Times New Roman"/>
          <w:sz w:val="28"/>
          <w:szCs w:val="28"/>
        </w:rPr>
        <w:t xml:space="preserve">пункте 16 </w:t>
      </w:r>
      <w:r w:rsidRPr="00DB23E2">
        <w:rPr>
          <w:rFonts w:ascii="Times New Roman" w:hAnsi="Times New Roman"/>
          <w:sz w:val="28"/>
          <w:szCs w:val="28"/>
        </w:rPr>
        <w:t>настоящего Положения;</w:t>
      </w:r>
    </w:p>
    <w:p w:rsidR="0043662F" w:rsidRPr="00DB23E2" w:rsidRDefault="0043662F" w:rsidP="0043662F">
      <w:pPr>
        <w:pStyle w:val="a6"/>
        <w:ind w:firstLine="709"/>
        <w:jc w:val="both"/>
        <w:rPr>
          <w:rFonts w:ascii="Times New Roman" w:hAnsi="Times New Roman"/>
          <w:sz w:val="28"/>
          <w:szCs w:val="28"/>
        </w:rPr>
      </w:pPr>
      <w:r w:rsidRPr="00DB23E2">
        <w:rPr>
          <w:rFonts w:ascii="Times New Roman" w:hAnsi="Times New Roman"/>
          <w:sz w:val="28"/>
          <w:szCs w:val="28"/>
        </w:rPr>
        <w:t>5) определяет победителей конкурса по каждой номинации</w:t>
      </w:r>
      <w:r>
        <w:rPr>
          <w:rFonts w:ascii="Times New Roman" w:hAnsi="Times New Roman"/>
          <w:sz w:val="28"/>
          <w:szCs w:val="28"/>
        </w:rPr>
        <w:t>.</w:t>
      </w:r>
    </w:p>
    <w:p w:rsidR="0043662F" w:rsidRDefault="0043662F" w:rsidP="0043662F">
      <w:pPr>
        <w:autoSpaceDE w:val="0"/>
        <w:autoSpaceDN w:val="0"/>
        <w:adjustRightInd w:val="0"/>
        <w:ind w:firstLine="709"/>
        <w:jc w:val="both"/>
        <w:outlineLvl w:val="1"/>
        <w:rPr>
          <w:bCs/>
          <w:sz w:val="28"/>
          <w:szCs w:val="28"/>
        </w:rPr>
      </w:pPr>
      <w:r>
        <w:rPr>
          <w:bCs/>
          <w:sz w:val="28"/>
          <w:szCs w:val="28"/>
        </w:rPr>
        <w:t>2</w:t>
      </w:r>
      <w:r w:rsidR="005B2A5D">
        <w:rPr>
          <w:bCs/>
          <w:sz w:val="28"/>
          <w:szCs w:val="28"/>
        </w:rPr>
        <w:t>2</w:t>
      </w:r>
      <w:r>
        <w:rPr>
          <w:bCs/>
          <w:sz w:val="28"/>
          <w:szCs w:val="28"/>
        </w:rPr>
        <w:t>. Экспертный совет</w:t>
      </w:r>
      <w:r>
        <w:rPr>
          <w:sz w:val="28"/>
          <w:szCs w:val="28"/>
        </w:rPr>
        <w:t xml:space="preserve"> </w:t>
      </w:r>
      <w:r>
        <w:rPr>
          <w:bCs/>
          <w:sz w:val="28"/>
          <w:szCs w:val="28"/>
        </w:rPr>
        <w:t>вправе решать вопросы, относящиеся к ее компетенции, если в заседании экспертного совета примет участие не менее         2/3 ее членов.</w:t>
      </w:r>
    </w:p>
    <w:p w:rsidR="0043662F" w:rsidRDefault="0043662F" w:rsidP="0043662F">
      <w:pPr>
        <w:autoSpaceDE w:val="0"/>
        <w:autoSpaceDN w:val="0"/>
        <w:adjustRightInd w:val="0"/>
        <w:ind w:firstLine="709"/>
        <w:jc w:val="both"/>
        <w:outlineLvl w:val="1"/>
        <w:rPr>
          <w:bCs/>
          <w:sz w:val="28"/>
          <w:szCs w:val="28"/>
        </w:rPr>
      </w:pPr>
      <w:r>
        <w:rPr>
          <w:bCs/>
          <w:sz w:val="28"/>
          <w:szCs w:val="28"/>
        </w:rPr>
        <w:t>2</w:t>
      </w:r>
      <w:r w:rsidR="005B2A5D">
        <w:rPr>
          <w:bCs/>
          <w:sz w:val="28"/>
          <w:szCs w:val="28"/>
        </w:rPr>
        <w:t>3</w:t>
      </w:r>
      <w:r>
        <w:rPr>
          <w:bCs/>
          <w:sz w:val="28"/>
          <w:szCs w:val="28"/>
        </w:rPr>
        <w:t>. Решения экспертного совета оформляется протоколом и подписывается председателем и секретарем экспертного совета.</w:t>
      </w:r>
    </w:p>
    <w:p w:rsidR="005B2A5D" w:rsidRDefault="005B2A5D" w:rsidP="005B2A5D">
      <w:pPr>
        <w:autoSpaceDE w:val="0"/>
        <w:autoSpaceDN w:val="0"/>
        <w:adjustRightInd w:val="0"/>
        <w:ind w:firstLine="709"/>
        <w:jc w:val="both"/>
        <w:outlineLvl w:val="1"/>
        <w:rPr>
          <w:sz w:val="28"/>
          <w:szCs w:val="28"/>
        </w:rPr>
      </w:pPr>
      <w:r>
        <w:rPr>
          <w:sz w:val="28"/>
          <w:szCs w:val="28"/>
        </w:rPr>
        <w:t>24. Оценка конкурсных работ производится экспертным советом по каждому критерию по десяти балльной системе путем заполнения листов оценки.</w:t>
      </w:r>
    </w:p>
    <w:p w:rsidR="005B2A5D" w:rsidRPr="006D6A4B" w:rsidRDefault="005B2A5D" w:rsidP="005B2A5D">
      <w:pPr>
        <w:pStyle w:val="a6"/>
        <w:ind w:firstLine="709"/>
        <w:jc w:val="both"/>
        <w:rPr>
          <w:rFonts w:ascii="Times New Roman" w:hAnsi="Times New Roman"/>
          <w:snapToGrid w:val="0"/>
          <w:sz w:val="28"/>
          <w:szCs w:val="28"/>
        </w:rPr>
      </w:pPr>
      <w:r>
        <w:rPr>
          <w:rFonts w:ascii="Times New Roman" w:hAnsi="Times New Roman"/>
          <w:snapToGrid w:val="0"/>
          <w:sz w:val="28"/>
          <w:szCs w:val="28"/>
        </w:rPr>
        <w:t>25</w:t>
      </w:r>
      <w:r w:rsidRPr="006D6A4B">
        <w:rPr>
          <w:rFonts w:ascii="Times New Roman" w:hAnsi="Times New Roman"/>
          <w:snapToGrid w:val="0"/>
          <w:sz w:val="28"/>
          <w:szCs w:val="28"/>
        </w:rPr>
        <w:t>. Решение экспертного совета о победителях конкурса оформляется протоколом</w:t>
      </w:r>
      <w:r>
        <w:rPr>
          <w:rFonts w:ascii="Times New Roman" w:hAnsi="Times New Roman"/>
          <w:snapToGrid w:val="0"/>
          <w:sz w:val="28"/>
          <w:szCs w:val="28"/>
        </w:rPr>
        <w:t xml:space="preserve"> и подписывается </w:t>
      </w:r>
      <w:r w:rsidRPr="001455FD">
        <w:rPr>
          <w:rFonts w:ascii="Times New Roman" w:hAnsi="Times New Roman"/>
          <w:snapToGrid w:val="0"/>
          <w:sz w:val="28"/>
          <w:szCs w:val="28"/>
        </w:rPr>
        <w:t>председателем и секретарем экспертного совета</w:t>
      </w:r>
      <w:r w:rsidRPr="006D6A4B">
        <w:rPr>
          <w:rFonts w:ascii="Times New Roman" w:hAnsi="Times New Roman"/>
          <w:snapToGrid w:val="0"/>
          <w:sz w:val="28"/>
          <w:szCs w:val="28"/>
        </w:rPr>
        <w:t xml:space="preserve">. </w:t>
      </w:r>
    </w:p>
    <w:p w:rsidR="0043662F" w:rsidRDefault="0043662F" w:rsidP="0043662F">
      <w:pPr>
        <w:pStyle w:val="21"/>
        <w:ind w:left="1146"/>
        <w:rPr>
          <w:color w:val="000000"/>
          <w:sz w:val="28"/>
          <w:szCs w:val="28"/>
        </w:rPr>
      </w:pPr>
    </w:p>
    <w:p w:rsidR="0043662F" w:rsidRPr="002056EA" w:rsidRDefault="0043662F" w:rsidP="0043662F">
      <w:pPr>
        <w:autoSpaceDE w:val="0"/>
        <w:autoSpaceDN w:val="0"/>
        <w:adjustRightInd w:val="0"/>
        <w:jc w:val="center"/>
        <w:outlineLvl w:val="1"/>
        <w:rPr>
          <w:bCs/>
          <w:sz w:val="28"/>
          <w:szCs w:val="28"/>
        </w:rPr>
      </w:pPr>
      <w:r w:rsidRPr="002056EA">
        <w:rPr>
          <w:sz w:val="28"/>
          <w:szCs w:val="28"/>
        </w:rPr>
        <w:t xml:space="preserve">Глава </w:t>
      </w:r>
      <w:r>
        <w:rPr>
          <w:sz w:val="28"/>
          <w:szCs w:val="28"/>
        </w:rPr>
        <w:t>9</w:t>
      </w:r>
      <w:r w:rsidRPr="002056EA">
        <w:rPr>
          <w:bCs/>
          <w:spacing w:val="-2"/>
          <w:sz w:val="28"/>
          <w:szCs w:val="28"/>
        </w:rPr>
        <w:t xml:space="preserve">. </w:t>
      </w:r>
      <w:r w:rsidRPr="002056EA">
        <w:rPr>
          <w:bCs/>
          <w:sz w:val="28"/>
          <w:szCs w:val="28"/>
        </w:rPr>
        <w:t>П</w:t>
      </w:r>
      <w:r w:rsidR="005B2A5D">
        <w:rPr>
          <w:bCs/>
          <w:sz w:val="28"/>
          <w:szCs w:val="28"/>
        </w:rPr>
        <w:t>одведение итогов конкурса, награждение победителей</w:t>
      </w:r>
    </w:p>
    <w:p w:rsidR="0043662F" w:rsidRPr="002056EA" w:rsidRDefault="0043662F" w:rsidP="0043662F">
      <w:pPr>
        <w:shd w:val="clear" w:color="auto" w:fill="FFFFFF"/>
        <w:tabs>
          <w:tab w:val="left" w:pos="1157"/>
        </w:tabs>
        <w:rPr>
          <w:bCs/>
          <w:spacing w:val="-8"/>
          <w:sz w:val="28"/>
          <w:szCs w:val="28"/>
        </w:rPr>
      </w:pPr>
    </w:p>
    <w:p w:rsidR="0043662F" w:rsidRPr="00B638CB" w:rsidRDefault="0043662F" w:rsidP="0043662F">
      <w:pPr>
        <w:autoSpaceDE w:val="0"/>
        <w:autoSpaceDN w:val="0"/>
        <w:adjustRightInd w:val="0"/>
        <w:ind w:firstLine="709"/>
        <w:jc w:val="both"/>
        <w:outlineLvl w:val="1"/>
        <w:rPr>
          <w:bCs/>
          <w:sz w:val="28"/>
          <w:szCs w:val="28"/>
        </w:rPr>
      </w:pPr>
      <w:r>
        <w:rPr>
          <w:bCs/>
          <w:sz w:val="28"/>
          <w:szCs w:val="28"/>
        </w:rPr>
        <w:t>26. В каждой номинации конкурса определяются призовые места</w:t>
      </w:r>
      <w:r w:rsidR="005B2A5D">
        <w:rPr>
          <w:bCs/>
          <w:sz w:val="28"/>
          <w:szCs w:val="28"/>
        </w:rPr>
        <w:t xml:space="preserve"> </w:t>
      </w:r>
      <w:r>
        <w:rPr>
          <w:bCs/>
          <w:sz w:val="28"/>
          <w:szCs w:val="28"/>
        </w:rPr>
        <w:t xml:space="preserve">(1, 2, 3 </w:t>
      </w:r>
      <w:r>
        <w:rPr>
          <w:sz w:val="28"/>
          <w:szCs w:val="28"/>
        </w:rPr>
        <w:t>место</w:t>
      </w:r>
      <w:r>
        <w:rPr>
          <w:bCs/>
          <w:sz w:val="28"/>
          <w:szCs w:val="28"/>
        </w:rPr>
        <w:t>).</w:t>
      </w:r>
      <w:r w:rsidRPr="00864744">
        <w:rPr>
          <w:sz w:val="28"/>
          <w:szCs w:val="28"/>
        </w:rPr>
        <w:t xml:space="preserve"> </w:t>
      </w:r>
    </w:p>
    <w:p w:rsidR="0043662F" w:rsidRDefault="0043662F" w:rsidP="0043662F">
      <w:pPr>
        <w:autoSpaceDE w:val="0"/>
        <w:autoSpaceDN w:val="0"/>
        <w:adjustRightInd w:val="0"/>
        <w:ind w:firstLine="709"/>
        <w:jc w:val="both"/>
        <w:outlineLvl w:val="1"/>
        <w:rPr>
          <w:bCs/>
          <w:sz w:val="28"/>
          <w:szCs w:val="28"/>
        </w:rPr>
      </w:pPr>
      <w:r>
        <w:rPr>
          <w:bCs/>
          <w:sz w:val="28"/>
          <w:szCs w:val="28"/>
        </w:rPr>
        <w:t xml:space="preserve">27. Лучшими признаются конкурсные работы, получившие наибольшее количество баллов по оценке членов экспертного совета. </w:t>
      </w:r>
    </w:p>
    <w:p w:rsidR="0043662F" w:rsidRDefault="0043662F" w:rsidP="0043662F">
      <w:pPr>
        <w:autoSpaceDE w:val="0"/>
        <w:autoSpaceDN w:val="0"/>
        <w:adjustRightInd w:val="0"/>
        <w:ind w:firstLine="709"/>
        <w:jc w:val="both"/>
        <w:outlineLvl w:val="1"/>
        <w:rPr>
          <w:bCs/>
          <w:sz w:val="28"/>
          <w:szCs w:val="28"/>
        </w:rPr>
      </w:pPr>
      <w:r>
        <w:rPr>
          <w:bCs/>
          <w:sz w:val="28"/>
          <w:szCs w:val="28"/>
        </w:rPr>
        <w:t>28. Если конкурсные работы участников конкурса набрали одинаковое количество баллов, решение принимается открытым голосованием. Лучшей считается конкурсная работа, получившая большинство голосов присутствующих членов экспертного совета по итогам голосования. При равенстве голосов членов экспертного совета решающим является голос председателя.</w:t>
      </w:r>
    </w:p>
    <w:p w:rsidR="0043662F" w:rsidRDefault="0043662F" w:rsidP="0043662F">
      <w:pPr>
        <w:autoSpaceDE w:val="0"/>
        <w:autoSpaceDN w:val="0"/>
        <w:adjustRightInd w:val="0"/>
        <w:ind w:firstLine="709"/>
        <w:jc w:val="both"/>
        <w:outlineLvl w:val="1"/>
        <w:rPr>
          <w:bCs/>
          <w:sz w:val="28"/>
          <w:szCs w:val="28"/>
        </w:rPr>
      </w:pPr>
      <w:r>
        <w:rPr>
          <w:bCs/>
          <w:sz w:val="28"/>
          <w:szCs w:val="28"/>
        </w:rPr>
        <w:t>29. Экспертный совет имеет право присуждать не все призовые места или делить одно призовое место между участниками конкурса.</w:t>
      </w:r>
    </w:p>
    <w:p w:rsidR="0043662F" w:rsidRDefault="0043662F" w:rsidP="0043662F">
      <w:pPr>
        <w:ind w:firstLine="709"/>
        <w:jc w:val="both"/>
        <w:rPr>
          <w:sz w:val="28"/>
          <w:szCs w:val="28"/>
        </w:rPr>
      </w:pPr>
      <w:r>
        <w:rPr>
          <w:sz w:val="28"/>
          <w:szCs w:val="28"/>
        </w:rPr>
        <w:t>30. Дипломами и призами по итогам конкурса награждаются участники, занявшие  1,2,3 места в каждой номинации.</w:t>
      </w:r>
    </w:p>
    <w:p w:rsidR="0043662F" w:rsidRDefault="0043662F" w:rsidP="0043662F">
      <w:pPr>
        <w:autoSpaceDE w:val="0"/>
        <w:autoSpaceDN w:val="0"/>
        <w:adjustRightInd w:val="0"/>
        <w:ind w:firstLine="709"/>
        <w:jc w:val="both"/>
        <w:outlineLvl w:val="1"/>
        <w:rPr>
          <w:bCs/>
          <w:sz w:val="28"/>
          <w:szCs w:val="28"/>
        </w:rPr>
      </w:pPr>
    </w:p>
    <w:p w:rsidR="0043662F" w:rsidRPr="00A368B5" w:rsidRDefault="0043662F" w:rsidP="0043662F">
      <w:pPr>
        <w:pStyle w:val="a5"/>
        <w:ind w:left="0" w:right="0"/>
        <w:jc w:val="center"/>
        <w:rPr>
          <w:b/>
          <w:color w:val="auto"/>
          <w:sz w:val="16"/>
          <w:szCs w:val="16"/>
        </w:rPr>
      </w:pPr>
    </w:p>
    <w:p w:rsidR="005B2A5D" w:rsidRDefault="005B2A5D" w:rsidP="0043662F">
      <w:pPr>
        <w:pStyle w:val="a6"/>
        <w:jc w:val="right"/>
        <w:rPr>
          <w:rFonts w:ascii="Times New Roman" w:hAnsi="Times New Roman"/>
          <w:sz w:val="28"/>
          <w:szCs w:val="28"/>
        </w:rPr>
      </w:pPr>
    </w:p>
    <w:p w:rsidR="005B2A5D" w:rsidRDefault="005B2A5D" w:rsidP="0043662F">
      <w:pPr>
        <w:pStyle w:val="a6"/>
        <w:jc w:val="right"/>
        <w:rPr>
          <w:rFonts w:ascii="Times New Roman" w:hAnsi="Times New Roman"/>
          <w:sz w:val="28"/>
          <w:szCs w:val="28"/>
        </w:rPr>
      </w:pPr>
    </w:p>
    <w:p w:rsidR="0043662F" w:rsidRDefault="0043662F" w:rsidP="0043662F">
      <w:pPr>
        <w:pStyle w:val="a6"/>
        <w:jc w:val="right"/>
        <w:rPr>
          <w:rFonts w:ascii="Times New Roman" w:hAnsi="Times New Roman"/>
          <w:sz w:val="28"/>
          <w:szCs w:val="28"/>
        </w:rPr>
      </w:pPr>
      <w:r>
        <w:rPr>
          <w:rFonts w:ascii="Times New Roman" w:hAnsi="Times New Roman"/>
          <w:sz w:val="28"/>
          <w:szCs w:val="28"/>
        </w:rPr>
        <w:lastRenderedPageBreak/>
        <w:t>Приложение № 2</w:t>
      </w:r>
    </w:p>
    <w:p w:rsidR="0043662F" w:rsidRDefault="0043662F" w:rsidP="0043662F">
      <w:pPr>
        <w:pStyle w:val="a6"/>
        <w:jc w:val="right"/>
        <w:rPr>
          <w:rFonts w:ascii="Times New Roman" w:hAnsi="Times New Roman"/>
          <w:sz w:val="28"/>
          <w:szCs w:val="28"/>
        </w:rPr>
      </w:pPr>
      <w:r>
        <w:rPr>
          <w:rFonts w:ascii="Times New Roman" w:hAnsi="Times New Roman"/>
          <w:sz w:val="28"/>
          <w:szCs w:val="28"/>
        </w:rPr>
        <w:t xml:space="preserve">                                                                                                </w:t>
      </w:r>
    </w:p>
    <w:p w:rsidR="0043662F" w:rsidRPr="00A368B5" w:rsidRDefault="0043662F" w:rsidP="0043662F">
      <w:pPr>
        <w:pStyle w:val="a6"/>
        <w:jc w:val="right"/>
        <w:rPr>
          <w:rFonts w:ascii="Times New Roman" w:hAnsi="Times New Roman"/>
          <w:sz w:val="27"/>
          <w:szCs w:val="27"/>
        </w:rPr>
      </w:pPr>
      <w:r w:rsidRPr="00A368B5">
        <w:rPr>
          <w:rFonts w:ascii="Times New Roman" w:hAnsi="Times New Roman"/>
          <w:sz w:val="27"/>
          <w:szCs w:val="27"/>
        </w:rPr>
        <w:t>Утвержден</w:t>
      </w:r>
    </w:p>
    <w:p w:rsidR="0043662F" w:rsidRPr="00A368B5" w:rsidRDefault="0043662F" w:rsidP="0043662F">
      <w:pPr>
        <w:pStyle w:val="a6"/>
        <w:jc w:val="right"/>
        <w:rPr>
          <w:rFonts w:ascii="Times New Roman" w:hAnsi="Times New Roman"/>
          <w:sz w:val="27"/>
          <w:szCs w:val="27"/>
        </w:rPr>
      </w:pPr>
      <w:r w:rsidRPr="00A368B5">
        <w:rPr>
          <w:rFonts w:ascii="Times New Roman" w:hAnsi="Times New Roman"/>
          <w:sz w:val="27"/>
          <w:szCs w:val="27"/>
        </w:rPr>
        <w:t>приказом департамента</w:t>
      </w:r>
    </w:p>
    <w:p w:rsidR="0043662F" w:rsidRDefault="0043662F" w:rsidP="0043662F">
      <w:pPr>
        <w:pStyle w:val="a6"/>
        <w:jc w:val="right"/>
        <w:rPr>
          <w:rFonts w:ascii="Times New Roman" w:hAnsi="Times New Roman"/>
          <w:sz w:val="27"/>
          <w:szCs w:val="27"/>
        </w:rPr>
      </w:pPr>
      <w:r w:rsidRPr="00A368B5">
        <w:rPr>
          <w:rFonts w:ascii="Times New Roman" w:hAnsi="Times New Roman"/>
          <w:sz w:val="27"/>
          <w:szCs w:val="27"/>
        </w:rPr>
        <w:t xml:space="preserve"> </w:t>
      </w:r>
      <w:r>
        <w:rPr>
          <w:rFonts w:ascii="Times New Roman" w:hAnsi="Times New Roman"/>
          <w:sz w:val="27"/>
          <w:szCs w:val="27"/>
        </w:rPr>
        <w:t xml:space="preserve">образования и науки </w:t>
      </w:r>
    </w:p>
    <w:p w:rsidR="0043662F" w:rsidRPr="00A368B5" w:rsidRDefault="0043662F" w:rsidP="0043662F">
      <w:pPr>
        <w:pStyle w:val="a6"/>
        <w:jc w:val="right"/>
        <w:rPr>
          <w:rFonts w:ascii="Times New Roman" w:hAnsi="Times New Roman"/>
          <w:sz w:val="27"/>
          <w:szCs w:val="27"/>
        </w:rPr>
      </w:pPr>
      <w:r w:rsidRPr="00A368B5">
        <w:rPr>
          <w:rFonts w:ascii="Times New Roman" w:hAnsi="Times New Roman"/>
          <w:sz w:val="27"/>
          <w:szCs w:val="27"/>
        </w:rPr>
        <w:t>Костромской области</w:t>
      </w:r>
    </w:p>
    <w:p w:rsidR="0043662F" w:rsidRPr="00A368B5" w:rsidRDefault="0043662F" w:rsidP="0043662F">
      <w:pPr>
        <w:pStyle w:val="a3"/>
        <w:ind w:left="0"/>
        <w:jc w:val="right"/>
        <w:rPr>
          <w:sz w:val="27"/>
          <w:szCs w:val="27"/>
        </w:rPr>
      </w:pPr>
      <w:r w:rsidRPr="00A368B5">
        <w:rPr>
          <w:sz w:val="27"/>
          <w:szCs w:val="27"/>
        </w:rPr>
        <w:t>от «</w:t>
      </w:r>
      <w:r w:rsidR="00F23C66">
        <w:rPr>
          <w:sz w:val="27"/>
          <w:szCs w:val="27"/>
        </w:rPr>
        <w:t>17</w:t>
      </w:r>
      <w:r w:rsidRPr="00A368B5">
        <w:rPr>
          <w:sz w:val="27"/>
          <w:szCs w:val="27"/>
        </w:rPr>
        <w:t xml:space="preserve">» </w:t>
      </w:r>
      <w:r w:rsidR="00F23C66">
        <w:rPr>
          <w:sz w:val="27"/>
          <w:szCs w:val="27"/>
        </w:rPr>
        <w:t>мая</w:t>
      </w:r>
      <w:r w:rsidRPr="00A368B5">
        <w:rPr>
          <w:sz w:val="27"/>
          <w:szCs w:val="27"/>
        </w:rPr>
        <w:t xml:space="preserve"> 201</w:t>
      </w:r>
      <w:r w:rsidR="00D07558">
        <w:rPr>
          <w:sz w:val="27"/>
          <w:szCs w:val="27"/>
        </w:rPr>
        <w:t>3</w:t>
      </w:r>
      <w:r w:rsidRPr="00A368B5">
        <w:rPr>
          <w:sz w:val="27"/>
          <w:szCs w:val="27"/>
        </w:rPr>
        <w:t xml:space="preserve"> г</w:t>
      </w:r>
      <w:r>
        <w:rPr>
          <w:sz w:val="27"/>
          <w:szCs w:val="27"/>
        </w:rPr>
        <w:t>.</w:t>
      </w:r>
      <w:r w:rsidRPr="00A368B5">
        <w:rPr>
          <w:sz w:val="27"/>
          <w:szCs w:val="27"/>
        </w:rPr>
        <w:t xml:space="preserve"> </w:t>
      </w:r>
      <w:r>
        <w:rPr>
          <w:sz w:val="27"/>
          <w:szCs w:val="27"/>
        </w:rPr>
        <w:t xml:space="preserve"> </w:t>
      </w:r>
      <w:r w:rsidRPr="00A368B5">
        <w:rPr>
          <w:sz w:val="27"/>
          <w:szCs w:val="27"/>
        </w:rPr>
        <w:t xml:space="preserve">№ </w:t>
      </w:r>
      <w:r w:rsidR="00F23C66">
        <w:rPr>
          <w:sz w:val="27"/>
          <w:szCs w:val="27"/>
        </w:rPr>
        <w:t>897</w:t>
      </w:r>
    </w:p>
    <w:p w:rsidR="0043662F" w:rsidRPr="00A368B5" w:rsidRDefault="0043662F" w:rsidP="0043662F">
      <w:pPr>
        <w:pStyle w:val="a6"/>
        <w:rPr>
          <w:rFonts w:ascii="Times New Roman" w:hAnsi="Times New Roman"/>
          <w:sz w:val="24"/>
          <w:szCs w:val="24"/>
        </w:rPr>
      </w:pPr>
      <w:r w:rsidRPr="00A368B5">
        <w:rPr>
          <w:rFonts w:ascii="Times New Roman" w:hAnsi="Times New Roman"/>
          <w:sz w:val="27"/>
          <w:szCs w:val="27"/>
        </w:rPr>
        <w:t xml:space="preserve">                         </w:t>
      </w:r>
    </w:p>
    <w:p w:rsidR="005B2A5D" w:rsidRDefault="0043662F" w:rsidP="0043662F">
      <w:pPr>
        <w:pStyle w:val="a7"/>
        <w:spacing w:before="0" w:beforeAutospacing="0" w:after="0" w:afterAutospacing="0"/>
        <w:jc w:val="center"/>
        <w:rPr>
          <w:bCs/>
          <w:sz w:val="28"/>
          <w:szCs w:val="28"/>
        </w:rPr>
      </w:pPr>
      <w:r>
        <w:rPr>
          <w:bCs/>
          <w:sz w:val="28"/>
          <w:szCs w:val="28"/>
        </w:rPr>
        <w:t>С</w:t>
      </w:r>
      <w:r w:rsidR="005B2A5D">
        <w:rPr>
          <w:bCs/>
          <w:sz w:val="28"/>
          <w:szCs w:val="28"/>
        </w:rPr>
        <w:t xml:space="preserve">остав экспертного совета областного конкурса авторской фотографии </w:t>
      </w:r>
    </w:p>
    <w:p w:rsidR="0043662F" w:rsidRPr="002056EA" w:rsidRDefault="005B2A5D" w:rsidP="0043662F">
      <w:pPr>
        <w:pStyle w:val="a7"/>
        <w:spacing w:before="0" w:beforeAutospacing="0" w:after="0" w:afterAutospacing="0"/>
        <w:jc w:val="center"/>
        <w:rPr>
          <w:bCs/>
          <w:sz w:val="28"/>
          <w:szCs w:val="28"/>
        </w:rPr>
      </w:pPr>
      <w:r>
        <w:rPr>
          <w:bCs/>
          <w:sz w:val="28"/>
          <w:szCs w:val="28"/>
        </w:rPr>
        <w:t>«Я помню, я горжусь</w:t>
      </w:r>
      <w:r w:rsidR="0043662F">
        <w:rPr>
          <w:bCs/>
          <w:sz w:val="28"/>
          <w:szCs w:val="28"/>
        </w:rPr>
        <w:t>!</w:t>
      </w:r>
      <w:r w:rsidR="0043662F" w:rsidRPr="002056EA">
        <w:rPr>
          <w:bCs/>
          <w:sz w:val="28"/>
          <w:szCs w:val="28"/>
        </w:rPr>
        <w:t>»</w:t>
      </w:r>
    </w:p>
    <w:p w:rsidR="0043662F" w:rsidRPr="00A368B5" w:rsidRDefault="0043662F" w:rsidP="0043662F">
      <w:pPr>
        <w:pStyle w:val="a7"/>
        <w:spacing w:before="0" w:beforeAutospacing="0" w:after="0" w:afterAutospacing="0"/>
        <w:jc w:val="center"/>
        <w:rPr>
          <w:bCs/>
        </w:rPr>
      </w:pPr>
    </w:p>
    <w:tbl>
      <w:tblPr>
        <w:tblW w:w="0" w:type="auto"/>
        <w:tblLook w:val="04A0"/>
      </w:tblPr>
      <w:tblGrid>
        <w:gridCol w:w="3085"/>
        <w:gridCol w:w="6662"/>
      </w:tblGrid>
      <w:tr w:rsidR="0043662F" w:rsidRPr="002056EA" w:rsidTr="00135962">
        <w:tc>
          <w:tcPr>
            <w:tcW w:w="3085" w:type="dxa"/>
          </w:tcPr>
          <w:p w:rsidR="0043662F" w:rsidRPr="00D07558" w:rsidRDefault="00D07558" w:rsidP="00135962">
            <w:pPr>
              <w:pStyle w:val="a7"/>
              <w:spacing w:before="0" w:beforeAutospacing="0" w:after="0" w:afterAutospacing="0"/>
              <w:jc w:val="both"/>
              <w:rPr>
                <w:bCs/>
                <w:sz w:val="28"/>
                <w:szCs w:val="28"/>
              </w:rPr>
            </w:pPr>
            <w:r w:rsidRPr="00D07558">
              <w:rPr>
                <w:bCs/>
                <w:sz w:val="28"/>
                <w:szCs w:val="28"/>
              </w:rPr>
              <w:t>Быстрякова</w:t>
            </w:r>
          </w:p>
          <w:p w:rsidR="00D07558" w:rsidRPr="00D07558" w:rsidRDefault="00D07558" w:rsidP="00135962">
            <w:pPr>
              <w:pStyle w:val="a7"/>
              <w:spacing w:before="0" w:beforeAutospacing="0" w:after="0" w:afterAutospacing="0"/>
              <w:jc w:val="both"/>
              <w:rPr>
                <w:bCs/>
                <w:sz w:val="28"/>
                <w:szCs w:val="28"/>
              </w:rPr>
            </w:pPr>
            <w:r w:rsidRPr="00D07558">
              <w:rPr>
                <w:bCs/>
                <w:sz w:val="28"/>
                <w:szCs w:val="28"/>
              </w:rPr>
              <w:t>Татьяна Евгеньевна</w:t>
            </w:r>
          </w:p>
        </w:tc>
        <w:tc>
          <w:tcPr>
            <w:tcW w:w="6662" w:type="dxa"/>
          </w:tcPr>
          <w:p w:rsidR="0043662F" w:rsidRDefault="0043662F" w:rsidP="00135962">
            <w:pPr>
              <w:pStyle w:val="a7"/>
              <w:spacing w:before="0" w:beforeAutospacing="0" w:after="0" w:afterAutospacing="0"/>
              <w:jc w:val="both"/>
              <w:rPr>
                <w:bCs/>
                <w:sz w:val="28"/>
                <w:szCs w:val="28"/>
              </w:rPr>
            </w:pPr>
            <w:r w:rsidRPr="00D07558">
              <w:rPr>
                <w:bCs/>
                <w:sz w:val="28"/>
                <w:szCs w:val="28"/>
              </w:rPr>
              <w:t xml:space="preserve">- директор департамента </w:t>
            </w:r>
            <w:r w:rsidR="00D07558" w:rsidRPr="00D07558">
              <w:rPr>
                <w:bCs/>
                <w:sz w:val="28"/>
                <w:szCs w:val="28"/>
              </w:rPr>
              <w:t>образования и науки</w:t>
            </w:r>
            <w:r w:rsidRPr="00D07558">
              <w:rPr>
                <w:bCs/>
                <w:sz w:val="28"/>
                <w:szCs w:val="28"/>
              </w:rPr>
              <w:t xml:space="preserve"> Костромской области, председатель экспертного совета</w:t>
            </w:r>
            <w:r w:rsidRPr="002056EA">
              <w:rPr>
                <w:bCs/>
                <w:sz w:val="28"/>
                <w:szCs w:val="28"/>
              </w:rPr>
              <w:t xml:space="preserve"> </w:t>
            </w:r>
          </w:p>
          <w:p w:rsidR="0043662F" w:rsidRPr="00267222" w:rsidRDefault="0043662F" w:rsidP="00135962">
            <w:pPr>
              <w:pStyle w:val="a7"/>
              <w:spacing w:before="0" w:beforeAutospacing="0" w:after="0" w:afterAutospacing="0"/>
              <w:jc w:val="both"/>
              <w:rPr>
                <w:bCs/>
                <w:sz w:val="16"/>
                <w:szCs w:val="16"/>
              </w:rPr>
            </w:pPr>
          </w:p>
        </w:tc>
      </w:tr>
      <w:tr w:rsidR="00D07558" w:rsidRPr="002056EA" w:rsidTr="00135962">
        <w:tc>
          <w:tcPr>
            <w:tcW w:w="3085" w:type="dxa"/>
          </w:tcPr>
          <w:p w:rsidR="00D07558" w:rsidRDefault="00D07558" w:rsidP="00135962">
            <w:pPr>
              <w:pStyle w:val="a7"/>
              <w:spacing w:before="0" w:beforeAutospacing="0" w:after="0" w:afterAutospacing="0"/>
              <w:rPr>
                <w:bCs/>
                <w:sz w:val="28"/>
                <w:szCs w:val="28"/>
              </w:rPr>
            </w:pPr>
            <w:r>
              <w:rPr>
                <w:bCs/>
                <w:sz w:val="28"/>
                <w:szCs w:val="28"/>
              </w:rPr>
              <w:t xml:space="preserve">Лихачева </w:t>
            </w:r>
          </w:p>
          <w:p w:rsidR="00D07558" w:rsidRPr="002056EA" w:rsidRDefault="00D07558" w:rsidP="00135962">
            <w:pPr>
              <w:pStyle w:val="a7"/>
              <w:spacing w:before="0" w:beforeAutospacing="0" w:after="0" w:afterAutospacing="0"/>
              <w:rPr>
                <w:bCs/>
                <w:sz w:val="28"/>
                <w:szCs w:val="28"/>
              </w:rPr>
            </w:pPr>
            <w:r>
              <w:rPr>
                <w:bCs/>
                <w:sz w:val="28"/>
                <w:szCs w:val="28"/>
              </w:rPr>
              <w:t>Нина Александровна</w:t>
            </w:r>
          </w:p>
        </w:tc>
        <w:tc>
          <w:tcPr>
            <w:tcW w:w="6662" w:type="dxa"/>
          </w:tcPr>
          <w:p w:rsidR="00D07558" w:rsidRDefault="00D07558" w:rsidP="00135962">
            <w:pPr>
              <w:pStyle w:val="a7"/>
              <w:spacing w:before="0" w:beforeAutospacing="0" w:after="0" w:afterAutospacing="0"/>
              <w:jc w:val="both"/>
              <w:rPr>
                <w:bCs/>
                <w:sz w:val="28"/>
                <w:szCs w:val="28"/>
              </w:rPr>
            </w:pPr>
            <w:r>
              <w:rPr>
                <w:bCs/>
                <w:sz w:val="28"/>
                <w:szCs w:val="28"/>
              </w:rPr>
              <w:t>- заместитель директора департамента и науки Костромской области</w:t>
            </w:r>
            <w:r w:rsidR="005B2A5D">
              <w:rPr>
                <w:bCs/>
                <w:sz w:val="28"/>
                <w:szCs w:val="28"/>
              </w:rPr>
              <w:t xml:space="preserve"> - </w:t>
            </w:r>
            <w:r>
              <w:rPr>
                <w:bCs/>
                <w:sz w:val="28"/>
                <w:szCs w:val="28"/>
              </w:rPr>
              <w:t>начальник отдела молодежной политики, заместитель председателя экспертного совета</w:t>
            </w:r>
          </w:p>
          <w:p w:rsidR="00D07558" w:rsidRPr="00B62A6F" w:rsidRDefault="00D07558" w:rsidP="00135962">
            <w:pPr>
              <w:pStyle w:val="a7"/>
              <w:spacing w:before="0" w:beforeAutospacing="0" w:after="0" w:afterAutospacing="0"/>
              <w:jc w:val="both"/>
              <w:rPr>
                <w:bCs/>
                <w:sz w:val="16"/>
                <w:szCs w:val="16"/>
              </w:rPr>
            </w:pPr>
          </w:p>
        </w:tc>
      </w:tr>
      <w:tr w:rsidR="00D07558" w:rsidRPr="002056EA" w:rsidTr="00253C03">
        <w:tc>
          <w:tcPr>
            <w:tcW w:w="3085" w:type="dxa"/>
          </w:tcPr>
          <w:p w:rsidR="00D07558" w:rsidRPr="002056EA" w:rsidRDefault="00D07558" w:rsidP="00253C03">
            <w:pPr>
              <w:pStyle w:val="a7"/>
              <w:spacing w:before="0" w:beforeAutospacing="0" w:after="0" w:afterAutospacing="0"/>
              <w:rPr>
                <w:bCs/>
                <w:sz w:val="28"/>
                <w:szCs w:val="28"/>
              </w:rPr>
            </w:pPr>
            <w:proofErr w:type="spellStart"/>
            <w:r w:rsidRPr="002056EA">
              <w:rPr>
                <w:bCs/>
                <w:sz w:val="28"/>
                <w:szCs w:val="28"/>
              </w:rPr>
              <w:t>Рыбцова</w:t>
            </w:r>
            <w:proofErr w:type="spellEnd"/>
          </w:p>
          <w:p w:rsidR="00D07558" w:rsidRPr="002056EA" w:rsidRDefault="00D07558" w:rsidP="00253C03">
            <w:pPr>
              <w:pStyle w:val="a7"/>
              <w:spacing w:before="0" w:beforeAutospacing="0" w:after="0" w:afterAutospacing="0"/>
              <w:rPr>
                <w:bCs/>
                <w:sz w:val="28"/>
                <w:szCs w:val="28"/>
              </w:rPr>
            </w:pPr>
            <w:r w:rsidRPr="002056EA">
              <w:rPr>
                <w:bCs/>
                <w:sz w:val="28"/>
                <w:szCs w:val="28"/>
              </w:rPr>
              <w:t xml:space="preserve">Мария Алексеевна </w:t>
            </w:r>
          </w:p>
        </w:tc>
        <w:tc>
          <w:tcPr>
            <w:tcW w:w="6662" w:type="dxa"/>
          </w:tcPr>
          <w:p w:rsidR="00D07558" w:rsidRDefault="00D07558" w:rsidP="00253C03">
            <w:pPr>
              <w:pStyle w:val="a7"/>
              <w:spacing w:before="0" w:beforeAutospacing="0" w:after="0" w:afterAutospacing="0"/>
              <w:jc w:val="both"/>
              <w:rPr>
                <w:bCs/>
                <w:sz w:val="28"/>
                <w:szCs w:val="28"/>
              </w:rPr>
            </w:pPr>
            <w:r w:rsidRPr="002056EA">
              <w:rPr>
                <w:bCs/>
                <w:sz w:val="28"/>
                <w:szCs w:val="28"/>
              </w:rPr>
              <w:t xml:space="preserve">- заместитель директора областного государственного бюджетного учреждения «Центр патриотического воспитания и допризывной подготовки молодежи «Патриот», секретарь </w:t>
            </w:r>
            <w:r>
              <w:rPr>
                <w:bCs/>
                <w:sz w:val="28"/>
                <w:szCs w:val="28"/>
              </w:rPr>
              <w:t>экспертного совета</w:t>
            </w:r>
          </w:p>
          <w:p w:rsidR="00D07558" w:rsidRPr="00267222" w:rsidRDefault="00D07558" w:rsidP="00253C03">
            <w:pPr>
              <w:pStyle w:val="a7"/>
              <w:spacing w:before="0" w:beforeAutospacing="0" w:after="0" w:afterAutospacing="0"/>
              <w:jc w:val="both"/>
              <w:rPr>
                <w:bCs/>
                <w:sz w:val="16"/>
                <w:szCs w:val="16"/>
              </w:rPr>
            </w:pPr>
          </w:p>
        </w:tc>
      </w:tr>
      <w:tr w:rsidR="0043662F" w:rsidRPr="002056EA" w:rsidTr="00135962">
        <w:tc>
          <w:tcPr>
            <w:tcW w:w="3085" w:type="dxa"/>
          </w:tcPr>
          <w:p w:rsidR="0043662F" w:rsidRPr="002056EA" w:rsidRDefault="0043662F" w:rsidP="00135962">
            <w:pPr>
              <w:pStyle w:val="a7"/>
              <w:spacing w:before="0" w:beforeAutospacing="0" w:after="0" w:afterAutospacing="0"/>
              <w:rPr>
                <w:bCs/>
                <w:sz w:val="28"/>
                <w:szCs w:val="28"/>
              </w:rPr>
            </w:pPr>
            <w:proofErr w:type="spellStart"/>
            <w:r w:rsidRPr="002056EA">
              <w:rPr>
                <w:bCs/>
                <w:sz w:val="28"/>
                <w:szCs w:val="28"/>
              </w:rPr>
              <w:t>Крупин</w:t>
            </w:r>
            <w:proofErr w:type="spellEnd"/>
            <w:r w:rsidRPr="002056EA">
              <w:rPr>
                <w:bCs/>
                <w:sz w:val="28"/>
                <w:szCs w:val="28"/>
              </w:rPr>
              <w:t xml:space="preserve"> </w:t>
            </w:r>
          </w:p>
          <w:p w:rsidR="0043662F" w:rsidRPr="002056EA" w:rsidRDefault="0043662F" w:rsidP="00135962">
            <w:pPr>
              <w:pStyle w:val="a7"/>
              <w:spacing w:before="0" w:beforeAutospacing="0" w:after="0" w:afterAutospacing="0"/>
              <w:jc w:val="both"/>
              <w:rPr>
                <w:bCs/>
                <w:sz w:val="28"/>
                <w:szCs w:val="28"/>
              </w:rPr>
            </w:pPr>
            <w:r w:rsidRPr="002056EA">
              <w:rPr>
                <w:bCs/>
                <w:sz w:val="28"/>
                <w:szCs w:val="28"/>
              </w:rPr>
              <w:t>Денис Михайлович</w:t>
            </w:r>
          </w:p>
        </w:tc>
        <w:tc>
          <w:tcPr>
            <w:tcW w:w="6662" w:type="dxa"/>
          </w:tcPr>
          <w:p w:rsidR="0043662F" w:rsidRDefault="0043662F" w:rsidP="00135962">
            <w:pPr>
              <w:pStyle w:val="a7"/>
              <w:spacing w:before="0" w:beforeAutospacing="0" w:after="0" w:afterAutospacing="0"/>
              <w:jc w:val="both"/>
              <w:rPr>
                <w:bCs/>
                <w:sz w:val="28"/>
                <w:szCs w:val="28"/>
              </w:rPr>
            </w:pPr>
            <w:r w:rsidRPr="002056EA">
              <w:rPr>
                <w:bCs/>
                <w:sz w:val="28"/>
                <w:szCs w:val="28"/>
              </w:rPr>
              <w:t>- директор областного государственного бюджетного учреждения «Центр патриотического воспитания и допризывной подготовки молодежи «Патриот»</w:t>
            </w:r>
            <w:r>
              <w:rPr>
                <w:bCs/>
                <w:sz w:val="28"/>
                <w:szCs w:val="28"/>
              </w:rPr>
              <w:t xml:space="preserve">, </w:t>
            </w:r>
            <w:r w:rsidRPr="002056EA">
              <w:rPr>
                <w:bCs/>
                <w:sz w:val="28"/>
                <w:szCs w:val="28"/>
              </w:rPr>
              <w:t>заместитель председател</w:t>
            </w:r>
            <w:r>
              <w:rPr>
                <w:bCs/>
                <w:sz w:val="28"/>
                <w:szCs w:val="28"/>
              </w:rPr>
              <w:t>я</w:t>
            </w:r>
            <w:r w:rsidRPr="002056EA">
              <w:rPr>
                <w:bCs/>
                <w:sz w:val="28"/>
                <w:szCs w:val="28"/>
              </w:rPr>
              <w:t xml:space="preserve"> </w:t>
            </w:r>
            <w:r>
              <w:rPr>
                <w:bCs/>
                <w:sz w:val="28"/>
                <w:szCs w:val="28"/>
              </w:rPr>
              <w:t>экспертного совета</w:t>
            </w:r>
          </w:p>
          <w:p w:rsidR="0043662F" w:rsidRPr="00267222" w:rsidRDefault="0043662F" w:rsidP="00135962">
            <w:pPr>
              <w:pStyle w:val="a7"/>
              <w:spacing w:before="0" w:beforeAutospacing="0" w:after="0" w:afterAutospacing="0"/>
              <w:jc w:val="both"/>
              <w:rPr>
                <w:bCs/>
                <w:sz w:val="16"/>
                <w:szCs w:val="16"/>
              </w:rPr>
            </w:pPr>
          </w:p>
        </w:tc>
      </w:tr>
      <w:tr w:rsidR="0043662F" w:rsidRPr="002056EA" w:rsidTr="00135962">
        <w:tc>
          <w:tcPr>
            <w:tcW w:w="3085" w:type="dxa"/>
          </w:tcPr>
          <w:p w:rsidR="0043662F" w:rsidRDefault="0043662F" w:rsidP="00135962">
            <w:pPr>
              <w:jc w:val="both"/>
              <w:rPr>
                <w:sz w:val="28"/>
                <w:szCs w:val="28"/>
              </w:rPr>
            </w:pPr>
            <w:r>
              <w:rPr>
                <w:sz w:val="28"/>
                <w:szCs w:val="28"/>
              </w:rPr>
              <w:t xml:space="preserve">Белоус </w:t>
            </w:r>
          </w:p>
          <w:p w:rsidR="0043662F" w:rsidRPr="002056EA" w:rsidRDefault="0043662F" w:rsidP="00135962">
            <w:pPr>
              <w:pStyle w:val="a7"/>
              <w:spacing w:before="0" w:beforeAutospacing="0" w:after="0" w:afterAutospacing="0"/>
              <w:rPr>
                <w:bCs/>
                <w:sz w:val="28"/>
                <w:szCs w:val="28"/>
              </w:rPr>
            </w:pPr>
            <w:r>
              <w:rPr>
                <w:sz w:val="28"/>
                <w:szCs w:val="28"/>
              </w:rPr>
              <w:t>Михаил Александрович</w:t>
            </w:r>
          </w:p>
        </w:tc>
        <w:tc>
          <w:tcPr>
            <w:tcW w:w="6662" w:type="dxa"/>
          </w:tcPr>
          <w:p w:rsidR="0043662F" w:rsidRPr="00D20B45" w:rsidRDefault="0043662F" w:rsidP="00135962">
            <w:pPr>
              <w:pStyle w:val="a7"/>
              <w:spacing w:before="0" w:beforeAutospacing="0" w:after="0" w:afterAutospacing="0"/>
              <w:jc w:val="both"/>
              <w:rPr>
                <w:bCs/>
                <w:sz w:val="28"/>
                <w:szCs w:val="28"/>
              </w:rPr>
            </w:pPr>
            <w:r w:rsidRPr="00D20B45">
              <w:rPr>
                <w:bCs/>
                <w:sz w:val="28"/>
                <w:szCs w:val="28"/>
              </w:rPr>
              <w:t>- заведующий военно-историческим отделом областного государственного бюджетного учреждения культуры «Костромской государственный историко-архитектурный и художественный музей-заповедник»</w:t>
            </w:r>
          </w:p>
          <w:p w:rsidR="0043662F" w:rsidRPr="00D20B45" w:rsidRDefault="0043662F" w:rsidP="00135962">
            <w:pPr>
              <w:pStyle w:val="a7"/>
              <w:spacing w:before="0" w:beforeAutospacing="0" w:after="0" w:afterAutospacing="0"/>
              <w:jc w:val="both"/>
              <w:rPr>
                <w:bCs/>
                <w:sz w:val="16"/>
                <w:szCs w:val="16"/>
              </w:rPr>
            </w:pPr>
          </w:p>
        </w:tc>
      </w:tr>
      <w:tr w:rsidR="0043662F" w:rsidRPr="002056EA" w:rsidTr="00135962">
        <w:tc>
          <w:tcPr>
            <w:tcW w:w="3085" w:type="dxa"/>
          </w:tcPr>
          <w:p w:rsidR="0043662F" w:rsidRDefault="0043662F" w:rsidP="00135962">
            <w:pPr>
              <w:jc w:val="both"/>
              <w:rPr>
                <w:sz w:val="28"/>
                <w:szCs w:val="28"/>
              </w:rPr>
            </w:pPr>
            <w:proofErr w:type="spellStart"/>
            <w:r>
              <w:rPr>
                <w:sz w:val="28"/>
                <w:szCs w:val="28"/>
              </w:rPr>
              <w:t>Буланкова</w:t>
            </w:r>
            <w:proofErr w:type="spellEnd"/>
            <w:r>
              <w:rPr>
                <w:sz w:val="28"/>
                <w:szCs w:val="28"/>
              </w:rPr>
              <w:t xml:space="preserve"> </w:t>
            </w:r>
          </w:p>
          <w:p w:rsidR="0043662F" w:rsidRDefault="0043662F" w:rsidP="00135962">
            <w:pPr>
              <w:jc w:val="both"/>
              <w:rPr>
                <w:sz w:val="28"/>
                <w:szCs w:val="28"/>
              </w:rPr>
            </w:pPr>
            <w:r>
              <w:rPr>
                <w:sz w:val="28"/>
                <w:szCs w:val="28"/>
              </w:rPr>
              <w:t>Марина Юрьевна</w:t>
            </w:r>
          </w:p>
          <w:p w:rsidR="0043662F" w:rsidRDefault="0043662F" w:rsidP="00135962">
            <w:pPr>
              <w:jc w:val="both"/>
              <w:rPr>
                <w:sz w:val="28"/>
                <w:szCs w:val="28"/>
              </w:rPr>
            </w:pPr>
          </w:p>
        </w:tc>
        <w:tc>
          <w:tcPr>
            <w:tcW w:w="6662" w:type="dxa"/>
          </w:tcPr>
          <w:p w:rsidR="0043662F" w:rsidRDefault="0043662F" w:rsidP="00135962">
            <w:pPr>
              <w:pStyle w:val="a7"/>
              <w:spacing w:before="0" w:beforeAutospacing="0" w:after="0" w:afterAutospacing="0"/>
              <w:jc w:val="both"/>
              <w:rPr>
                <w:bCs/>
                <w:sz w:val="28"/>
                <w:szCs w:val="28"/>
              </w:rPr>
            </w:pPr>
            <w:r>
              <w:rPr>
                <w:bCs/>
                <w:sz w:val="28"/>
                <w:szCs w:val="28"/>
              </w:rPr>
              <w:t xml:space="preserve">- начальник культурного </w:t>
            </w:r>
            <w:proofErr w:type="gramStart"/>
            <w:r>
              <w:rPr>
                <w:bCs/>
                <w:sz w:val="28"/>
                <w:szCs w:val="28"/>
              </w:rPr>
              <w:t>центра управления Федеральной службы исполнения наказаний России</w:t>
            </w:r>
            <w:proofErr w:type="gramEnd"/>
            <w:r>
              <w:rPr>
                <w:bCs/>
                <w:sz w:val="28"/>
                <w:szCs w:val="28"/>
              </w:rPr>
              <w:t xml:space="preserve"> по Костромской области (по согласованию)</w:t>
            </w:r>
          </w:p>
          <w:p w:rsidR="0043662F" w:rsidRPr="00267222" w:rsidRDefault="0043662F" w:rsidP="00135962">
            <w:pPr>
              <w:pStyle w:val="a7"/>
              <w:spacing w:before="0" w:beforeAutospacing="0" w:after="0" w:afterAutospacing="0"/>
              <w:jc w:val="both"/>
              <w:rPr>
                <w:bCs/>
                <w:sz w:val="16"/>
                <w:szCs w:val="16"/>
              </w:rPr>
            </w:pPr>
          </w:p>
        </w:tc>
      </w:tr>
      <w:tr w:rsidR="0043662F" w:rsidRPr="002056EA" w:rsidTr="00135962">
        <w:tc>
          <w:tcPr>
            <w:tcW w:w="3085" w:type="dxa"/>
          </w:tcPr>
          <w:p w:rsidR="0043662F" w:rsidRDefault="0043662F" w:rsidP="00135962">
            <w:pPr>
              <w:jc w:val="both"/>
              <w:rPr>
                <w:sz w:val="28"/>
                <w:szCs w:val="28"/>
              </w:rPr>
            </w:pPr>
            <w:proofErr w:type="spellStart"/>
            <w:r w:rsidRPr="00740182">
              <w:rPr>
                <w:sz w:val="28"/>
                <w:szCs w:val="28"/>
              </w:rPr>
              <w:t>Мойсюк</w:t>
            </w:r>
            <w:proofErr w:type="spellEnd"/>
            <w:r w:rsidRPr="00740182">
              <w:rPr>
                <w:sz w:val="28"/>
                <w:szCs w:val="28"/>
              </w:rPr>
              <w:t xml:space="preserve"> </w:t>
            </w:r>
          </w:p>
          <w:p w:rsidR="0043662F" w:rsidRPr="00740182" w:rsidRDefault="0043662F" w:rsidP="00135962">
            <w:pPr>
              <w:jc w:val="both"/>
              <w:rPr>
                <w:sz w:val="28"/>
                <w:szCs w:val="28"/>
              </w:rPr>
            </w:pPr>
            <w:r w:rsidRPr="00740182">
              <w:rPr>
                <w:sz w:val="28"/>
                <w:szCs w:val="28"/>
              </w:rPr>
              <w:t>Виталий Федорович</w:t>
            </w:r>
          </w:p>
          <w:p w:rsidR="0043662F" w:rsidRPr="002056EA" w:rsidRDefault="0043662F" w:rsidP="00135962">
            <w:pPr>
              <w:pStyle w:val="a7"/>
              <w:spacing w:before="0" w:beforeAutospacing="0" w:after="0" w:afterAutospacing="0"/>
              <w:rPr>
                <w:bCs/>
                <w:sz w:val="28"/>
                <w:szCs w:val="28"/>
              </w:rPr>
            </w:pPr>
          </w:p>
        </w:tc>
        <w:tc>
          <w:tcPr>
            <w:tcW w:w="6662" w:type="dxa"/>
          </w:tcPr>
          <w:p w:rsidR="0043662F" w:rsidRDefault="0043662F" w:rsidP="00135962">
            <w:pPr>
              <w:pStyle w:val="a7"/>
              <w:spacing w:before="0" w:beforeAutospacing="0" w:after="0" w:afterAutospacing="0"/>
              <w:jc w:val="both"/>
              <w:rPr>
                <w:bCs/>
                <w:sz w:val="28"/>
                <w:szCs w:val="28"/>
              </w:rPr>
            </w:pPr>
            <w:r>
              <w:rPr>
                <w:bCs/>
                <w:sz w:val="28"/>
                <w:szCs w:val="28"/>
              </w:rPr>
              <w:t>- председатель Комитета Костромской региональной общественной организации ветеранов войн и военной службы (по согласованию)</w:t>
            </w:r>
          </w:p>
          <w:p w:rsidR="0043662F" w:rsidRPr="00267222" w:rsidRDefault="0043662F" w:rsidP="00135962">
            <w:pPr>
              <w:pStyle w:val="a7"/>
              <w:spacing w:before="0" w:beforeAutospacing="0" w:after="0" w:afterAutospacing="0"/>
              <w:jc w:val="both"/>
              <w:rPr>
                <w:bCs/>
                <w:sz w:val="16"/>
                <w:szCs w:val="16"/>
              </w:rPr>
            </w:pPr>
          </w:p>
        </w:tc>
      </w:tr>
      <w:tr w:rsidR="0043662F" w:rsidRPr="002056EA" w:rsidTr="00135962">
        <w:tc>
          <w:tcPr>
            <w:tcW w:w="3085" w:type="dxa"/>
          </w:tcPr>
          <w:p w:rsidR="0043662F" w:rsidRDefault="0043662F" w:rsidP="00135962">
            <w:pPr>
              <w:jc w:val="both"/>
              <w:rPr>
                <w:sz w:val="28"/>
                <w:szCs w:val="28"/>
              </w:rPr>
            </w:pPr>
            <w:r>
              <w:rPr>
                <w:sz w:val="28"/>
                <w:szCs w:val="28"/>
              </w:rPr>
              <w:t xml:space="preserve">Сахарова </w:t>
            </w:r>
          </w:p>
          <w:p w:rsidR="0043662F" w:rsidRPr="00740182" w:rsidRDefault="0043662F" w:rsidP="00135962">
            <w:pPr>
              <w:jc w:val="both"/>
              <w:rPr>
                <w:sz w:val="28"/>
                <w:szCs w:val="28"/>
              </w:rPr>
            </w:pPr>
            <w:r>
              <w:rPr>
                <w:sz w:val="28"/>
                <w:szCs w:val="28"/>
              </w:rPr>
              <w:t>Светлана Юрьевна</w:t>
            </w:r>
          </w:p>
        </w:tc>
        <w:tc>
          <w:tcPr>
            <w:tcW w:w="6662" w:type="dxa"/>
          </w:tcPr>
          <w:p w:rsidR="00D07558" w:rsidRDefault="0043662F" w:rsidP="009B6F94">
            <w:pPr>
              <w:pStyle w:val="a7"/>
              <w:spacing w:before="0" w:beforeAutospacing="0" w:after="0" w:afterAutospacing="0"/>
              <w:jc w:val="both"/>
              <w:rPr>
                <w:bCs/>
                <w:sz w:val="28"/>
                <w:szCs w:val="28"/>
              </w:rPr>
            </w:pPr>
            <w:r>
              <w:rPr>
                <w:bCs/>
                <w:sz w:val="28"/>
                <w:szCs w:val="28"/>
              </w:rPr>
              <w:t>- директор областного государственного бюджетного образовательного учреждения дополнительного образования детей «Костромской областной Центр внешкольной работы «Планетарий»</w:t>
            </w:r>
          </w:p>
        </w:tc>
      </w:tr>
    </w:tbl>
    <w:p w:rsidR="0043662F" w:rsidRPr="002056EA" w:rsidRDefault="0043662F" w:rsidP="0043662F">
      <w:pPr>
        <w:pStyle w:val="a3"/>
        <w:ind w:left="0"/>
        <w:jc w:val="right"/>
        <w:rPr>
          <w:sz w:val="28"/>
          <w:szCs w:val="28"/>
        </w:rPr>
      </w:pPr>
      <w:r>
        <w:rPr>
          <w:sz w:val="28"/>
          <w:szCs w:val="28"/>
        </w:rPr>
        <w:lastRenderedPageBreak/>
        <w:t>Приложение</w:t>
      </w:r>
    </w:p>
    <w:p w:rsidR="0043662F" w:rsidRPr="005377D3" w:rsidRDefault="0043662F" w:rsidP="0043662F">
      <w:pPr>
        <w:jc w:val="right"/>
        <w:rPr>
          <w:sz w:val="28"/>
          <w:szCs w:val="28"/>
        </w:rPr>
      </w:pPr>
      <w:r w:rsidRPr="005377D3">
        <w:rPr>
          <w:sz w:val="28"/>
          <w:szCs w:val="28"/>
        </w:rPr>
        <w:t>к положени</w:t>
      </w:r>
      <w:r>
        <w:rPr>
          <w:sz w:val="28"/>
          <w:szCs w:val="28"/>
        </w:rPr>
        <w:t>ю</w:t>
      </w:r>
    </w:p>
    <w:p w:rsidR="0043662F" w:rsidRDefault="0043662F" w:rsidP="0043662F">
      <w:pPr>
        <w:jc w:val="right"/>
        <w:rPr>
          <w:bCs/>
          <w:sz w:val="28"/>
          <w:szCs w:val="28"/>
        </w:rPr>
      </w:pPr>
      <w:r w:rsidRPr="00054CDD">
        <w:rPr>
          <w:sz w:val="28"/>
          <w:szCs w:val="28"/>
        </w:rPr>
        <w:t xml:space="preserve"> </w:t>
      </w:r>
      <w:r w:rsidRPr="00054CDD">
        <w:rPr>
          <w:bCs/>
          <w:sz w:val="28"/>
          <w:szCs w:val="28"/>
        </w:rPr>
        <w:t xml:space="preserve">о проведении областного конкурса </w:t>
      </w:r>
    </w:p>
    <w:p w:rsidR="0043662F" w:rsidRPr="00054CDD" w:rsidRDefault="0043662F" w:rsidP="0043662F">
      <w:pPr>
        <w:jc w:val="right"/>
        <w:rPr>
          <w:bCs/>
          <w:sz w:val="28"/>
          <w:szCs w:val="28"/>
        </w:rPr>
      </w:pPr>
      <w:r w:rsidRPr="00054CDD">
        <w:rPr>
          <w:bCs/>
          <w:sz w:val="28"/>
          <w:szCs w:val="28"/>
        </w:rPr>
        <w:t>авторской фотографии</w:t>
      </w:r>
    </w:p>
    <w:p w:rsidR="0043662F" w:rsidRPr="00054CDD" w:rsidRDefault="0043662F" w:rsidP="0043662F">
      <w:pPr>
        <w:ind w:left="-142" w:firstLine="851"/>
        <w:jc w:val="right"/>
        <w:rPr>
          <w:bCs/>
          <w:sz w:val="28"/>
          <w:szCs w:val="28"/>
        </w:rPr>
      </w:pPr>
      <w:r w:rsidRPr="00054CDD">
        <w:rPr>
          <w:bCs/>
          <w:sz w:val="28"/>
          <w:szCs w:val="28"/>
        </w:rPr>
        <w:t xml:space="preserve"> «Я помню, я горжусь!»</w:t>
      </w:r>
    </w:p>
    <w:p w:rsidR="0043662F" w:rsidRPr="002056EA" w:rsidRDefault="0043662F" w:rsidP="0043662F">
      <w:pPr>
        <w:pStyle w:val="a3"/>
        <w:ind w:left="0"/>
        <w:rPr>
          <w:sz w:val="28"/>
          <w:szCs w:val="28"/>
        </w:rPr>
      </w:pPr>
    </w:p>
    <w:p w:rsidR="0043662F" w:rsidRPr="002056EA" w:rsidRDefault="0043662F" w:rsidP="0043662F">
      <w:pPr>
        <w:pStyle w:val="a3"/>
        <w:ind w:left="0"/>
        <w:jc w:val="center"/>
        <w:rPr>
          <w:b/>
          <w:sz w:val="28"/>
          <w:szCs w:val="28"/>
        </w:rPr>
      </w:pPr>
    </w:p>
    <w:p w:rsidR="0043662F" w:rsidRPr="002056EA" w:rsidRDefault="0043662F" w:rsidP="0043662F">
      <w:pPr>
        <w:pStyle w:val="a3"/>
        <w:ind w:left="0"/>
        <w:jc w:val="center"/>
        <w:rPr>
          <w:b/>
          <w:sz w:val="28"/>
          <w:szCs w:val="28"/>
        </w:rPr>
      </w:pPr>
      <w:r w:rsidRPr="002056EA">
        <w:rPr>
          <w:b/>
          <w:sz w:val="28"/>
          <w:szCs w:val="28"/>
        </w:rPr>
        <w:t xml:space="preserve">Заявка </w:t>
      </w:r>
    </w:p>
    <w:p w:rsidR="0043662F" w:rsidRDefault="0043662F" w:rsidP="0043662F">
      <w:pPr>
        <w:pStyle w:val="a3"/>
        <w:ind w:left="0"/>
        <w:jc w:val="center"/>
        <w:rPr>
          <w:b/>
          <w:sz w:val="28"/>
          <w:szCs w:val="28"/>
        </w:rPr>
      </w:pPr>
      <w:r w:rsidRPr="002056EA">
        <w:rPr>
          <w:b/>
          <w:sz w:val="28"/>
          <w:szCs w:val="28"/>
        </w:rPr>
        <w:t xml:space="preserve">на участие в областном конкурсе </w:t>
      </w:r>
      <w:r>
        <w:rPr>
          <w:b/>
          <w:sz w:val="28"/>
          <w:szCs w:val="28"/>
        </w:rPr>
        <w:t xml:space="preserve">авторской фотографии </w:t>
      </w:r>
    </w:p>
    <w:p w:rsidR="0043662F" w:rsidRPr="002056EA" w:rsidRDefault="0043662F" w:rsidP="0043662F">
      <w:pPr>
        <w:pStyle w:val="a3"/>
        <w:ind w:left="0"/>
        <w:jc w:val="center"/>
        <w:rPr>
          <w:b/>
          <w:sz w:val="28"/>
          <w:szCs w:val="28"/>
        </w:rPr>
      </w:pPr>
      <w:r>
        <w:rPr>
          <w:b/>
          <w:sz w:val="28"/>
          <w:szCs w:val="28"/>
        </w:rPr>
        <w:t>«Я помню, я горжусь!»</w:t>
      </w:r>
    </w:p>
    <w:p w:rsidR="0043662F" w:rsidRDefault="0043662F" w:rsidP="0043662F">
      <w:pPr>
        <w:pStyle w:val="a3"/>
        <w:ind w:left="0"/>
        <w:rPr>
          <w:sz w:val="28"/>
          <w:szCs w:val="28"/>
        </w:rPr>
      </w:pPr>
    </w:p>
    <w:p w:rsidR="0043662F" w:rsidRDefault="0043662F" w:rsidP="0043662F">
      <w:pPr>
        <w:numPr>
          <w:ilvl w:val="0"/>
          <w:numId w:val="4"/>
        </w:numPr>
        <w:tabs>
          <w:tab w:val="clear" w:pos="360"/>
        </w:tabs>
        <w:spacing w:before="4"/>
        <w:ind w:left="0" w:firstLine="0"/>
        <w:jc w:val="both"/>
        <w:rPr>
          <w:sz w:val="28"/>
          <w:szCs w:val="28"/>
        </w:rPr>
      </w:pPr>
      <w:r>
        <w:rPr>
          <w:sz w:val="28"/>
          <w:szCs w:val="28"/>
        </w:rPr>
        <w:t>Фамилия, имя, отчество (полностью),</w:t>
      </w:r>
      <w:r w:rsidRPr="009307B8">
        <w:rPr>
          <w:sz w:val="28"/>
          <w:szCs w:val="28"/>
        </w:rPr>
        <w:t xml:space="preserve"> </w:t>
      </w:r>
      <w:r>
        <w:rPr>
          <w:sz w:val="28"/>
          <w:szCs w:val="28"/>
        </w:rPr>
        <w:t>д</w:t>
      </w:r>
      <w:r w:rsidRPr="009307B8">
        <w:rPr>
          <w:sz w:val="28"/>
          <w:szCs w:val="28"/>
        </w:rPr>
        <w:t>ата рождения</w:t>
      </w:r>
      <w:r w:rsidRPr="00DB493C">
        <w:rPr>
          <w:sz w:val="28"/>
          <w:szCs w:val="28"/>
        </w:rPr>
        <w:t xml:space="preserve"> </w:t>
      </w:r>
      <w:r>
        <w:rPr>
          <w:sz w:val="28"/>
          <w:szCs w:val="28"/>
        </w:rPr>
        <w:t>претендента на участие в конкурсе (далее – претендент), д</w:t>
      </w:r>
      <w:r w:rsidRPr="009307B8">
        <w:rPr>
          <w:sz w:val="28"/>
          <w:szCs w:val="28"/>
        </w:rPr>
        <w:t>омашний адрес с указанием почтового индекса</w:t>
      </w:r>
      <w:r>
        <w:rPr>
          <w:sz w:val="28"/>
          <w:szCs w:val="28"/>
        </w:rPr>
        <w:t xml:space="preserve"> _________________________________________________ </w:t>
      </w:r>
    </w:p>
    <w:p w:rsidR="0043662F" w:rsidRPr="00837275" w:rsidRDefault="0043662F" w:rsidP="0043662F">
      <w:pPr>
        <w:ind w:firstLine="720"/>
        <w:jc w:val="both"/>
        <w:rPr>
          <w:sz w:val="28"/>
          <w:szCs w:val="28"/>
        </w:rPr>
      </w:pPr>
      <w:r w:rsidRPr="00837275">
        <w:rPr>
          <w:sz w:val="28"/>
          <w:szCs w:val="28"/>
        </w:rPr>
        <w:t xml:space="preserve">Если </w:t>
      </w:r>
      <w:r>
        <w:rPr>
          <w:sz w:val="28"/>
          <w:szCs w:val="28"/>
        </w:rPr>
        <w:t>на участие в</w:t>
      </w:r>
      <w:r w:rsidRPr="00837275">
        <w:rPr>
          <w:sz w:val="28"/>
          <w:szCs w:val="28"/>
        </w:rPr>
        <w:t xml:space="preserve"> конкурс</w:t>
      </w:r>
      <w:r>
        <w:rPr>
          <w:sz w:val="28"/>
          <w:szCs w:val="28"/>
        </w:rPr>
        <w:t>е</w:t>
      </w:r>
      <w:r w:rsidRPr="00837275">
        <w:rPr>
          <w:sz w:val="28"/>
          <w:szCs w:val="28"/>
        </w:rPr>
        <w:t xml:space="preserve"> </w:t>
      </w:r>
      <w:r>
        <w:rPr>
          <w:sz w:val="28"/>
          <w:szCs w:val="28"/>
        </w:rPr>
        <w:t>претендует</w:t>
      </w:r>
      <w:r w:rsidRPr="00837275">
        <w:rPr>
          <w:sz w:val="28"/>
          <w:szCs w:val="28"/>
        </w:rPr>
        <w:t xml:space="preserve"> творческий коллектив, сведения, указанные в абзаце первом настоящего пункта</w:t>
      </w:r>
      <w:r>
        <w:rPr>
          <w:sz w:val="28"/>
          <w:szCs w:val="28"/>
        </w:rPr>
        <w:t xml:space="preserve"> указываются для каждого участника коллектива.</w:t>
      </w:r>
    </w:p>
    <w:p w:rsidR="0043662F" w:rsidRPr="009307B8" w:rsidRDefault="0043662F" w:rsidP="0043662F">
      <w:pPr>
        <w:numPr>
          <w:ilvl w:val="0"/>
          <w:numId w:val="4"/>
        </w:numPr>
        <w:tabs>
          <w:tab w:val="clear" w:pos="360"/>
        </w:tabs>
        <w:spacing w:before="4"/>
        <w:ind w:left="0" w:firstLine="0"/>
        <w:jc w:val="both"/>
        <w:rPr>
          <w:sz w:val="28"/>
          <w:szCs w:val="28"/>
        </w:rPr>
      </w:pPr>
      <w:r>
        <w:rPr>
          <w:sz w:val="28"/>
          <w:szCs w:val="28"/>
        </w:rPr>
        <w:t>Муниципальное образование, которое представляет участник конкурса __________________________________________________________________</w:t>
      </w:r>
    </w:p>
    <w:p w:rsidR="0043662F" w:rsidRDefault="0043662F" w:rsidP="0043662F">
      <w:pPr>
        <w:numPr>
          <w:ilvl w:val="0"/>
          <w:numId w:val="4"/>
        </w:numPr>
        <w:tabs>
          <w:tab w:val="clear" w:pos="360"/>
        </w:tabs>
        <w:spacing w:before="4"/>
        <w:ind w:left="0" w:firstLine="0"/>
        <w:jc w:val="both"/>
        <w:rPr>
          <w:sz w:val="28"/>
          <w:szCs w:val="28"/>
        </w:rPr>
      </w:pPr>
      <w:r w:rsidRPr="009307B8">
        <w:rPr>
          <w:bCs/>
          <w:sz w:val="28"/>
          <w:szCs w:val="28"/>
        </w:rPr>
        <w:t>Место учёбы</w:t>
      </w:r>
      <w:r>
        <w:rPr>
          <w:bCs/>
          <w:sz w:val="28"/>
          <w:szCs w:val="28"/>
        </w:rPr>
        <w:t xml:space="preserve"> </w:t>
      </w:r>
      <w:r w:rsidRPr="009307B8">
        <w:rPr>
          <w:bCs/>
          <w:sz w:val="28"/>
          <w:szCs w:val="28"/>
        </w:rPr>
        <w:t>/</w:t>
      </w:r>
      <w:r>
        <w:rPr>
          <w:bCs/>
          <w:sz w:val="28"/>
          <w:szCs w:val="28"/>
        </w:rPr>
        <w:t xml:space="preserve"> </w:t>
      </w:r>
      <w:r w:rsidRPr="009307B8">
        <w:rPr>
          <w:bCs/>
          <w:sz w:val="28"/>
          <w:szCs w:val="28"/>
        </w:rPr>
        <w:t>работы (полное название уч</w:t>
      </w:r>
      <w:r w:rsidR="005B2A5D">
        <w:rPr>
          <w:bCs/>
          <w:sz w:val="28"/>
          <w:szCs w:val="28"/>
        </w:rPr>
        <w:t>реждения/</w:t>
      </w:r>
      <w:r>
        <w:rPr>
          <w:bCs/>
          <w:sz w:val="28"/>
          <w:szCs w:val="28"/>
        </w:rPr>
        <w:t>организации) ____________________________________________________________________</w:t>
      </w:r>
    </w:p>
    <w:p w:rsidR="0043662F" w:rsidRPr="009E690E" w:rsidRDefault="0043662F" w:rsidP="0043662F">
      <w:pPr>
        <w:numPr>
          <w:ilvl w:val="0"/>
          <w:numId w:val="4"/>
        </w:numPr>
        <w:tabs>
          <w:tab w:val="clear" w:pos="360"/>
        </w:tabs>
        <w:spacing w:before="4"/>
        <w:ind w:left="0" w:firstLine="0"/>
        <w:jc w:val="both"/>
        <w:rPr>
          <w:sz w:val="28"/>
          <w:szCs w:val="28"/>
        </w:rPr>
      </w:pPr>
      <w:r w:rsidRPr="009E690E">
        <w:rPr>
          <w:bCs/>
          <w:sz w:val="28"/>
          <w:szCs w:val="28"/>
        </w:rPr>
        <w:t>Контактный т</w:t>
      </w:r>
      <w:r w:rsidRPr="009E690E">
        <w:rPr>
          <w:sz w:val="28"/>
          <w:szCs w:val="28"/>
        </w:rPr>
        <w:t>елефон участника</w:t>
      </w:r>
      <w:r>
        <w:rPr>
          <w:sz w:val="28"/>
          <w:szCs w:val="28"/>
        </w:rPr>
        <w:t>,</w:t>
      </w:r>
      <w:r w:rsidRPr="009E690E">
        <w:rPr>
          <w:sz w:val="28"/>
          <w:szCs w:val="28"/>
        </w:rPr>
        <w:t xml:space="preserve"> </w:t>
      </w:r>
      <w:r w:rsidRPr="009E690E">
        <w:rPr>
          <w:sz w:val="28"/>
          <w:szCs w:val="28"/>
          <w:lang w:val="en-US"/>
        </w:rPr>
        <w:t>e</w:t>
      </w:r>
      <w:r w:rsidRPr="009E690E">
        <w:rPr>
          <w:sz w:val="28"/>
          <w:szCs w:val="28"/>
        </w:rPr>
        <w:t>-</w:t>
      </w:r>
      <w:r w:rsidRPr="009E690E">
        <w:rPr>
          <w:sz w:val="28"/>
          <w:szCs w:val="28"/>
          <w:lang w:val="en-US"/>
        </w:rPr>
        <w:t>mail</w:t>
      </w:r>
      <w:r>
        <w:rPr>
          <w:sz w:val="28"/>
          <w:szCs w:val="28"/>
        </w:rPr>
        <w:t xml:space="preserve"> _____________________________</w:t>
      </w:r>
    </w:p>
    <w:p w:rsidR="0043662F" w:rsidRPr="009E690E" w:rsidRDefault="0043662F" w:rsidP="0043662F">
      <w:pPr>
        <w:numPr>
          <w:ilvl w:val="0"/>
          <w:numId w:val="4"/>
        </w:numPr>
        <w:tabs>
          <w:tab w:val="clear" w:pos="360"/>
        </w:tabs>
        <w:spacing w:before="4"/>
        <w:ind w:left="0" w:firstLine="0"/>
        <w:jc w:val="both"/>
        <w:rPr>
          <w:bCs/>
          <w:sz w:val="28"/>
          <w:szCs w:val="28"/>
        </w:rPr>
      </w:pPr>
      <w:r w:rsidRPr="009E690E">
        <w:rPr>
          <w:bCs/>
          <w:sz w:val="28"/>
          <w:szCs w:val="28"/>
        </w:rPr>
        <w:t xml:space="preserve">Номинация </w:t>
      </w:r>
      <w:r>
        <w:rPr>
          <w:bCs/>
          <w:sz w:val="28"/>
          <w:szCs w:val="28"/>
        </w:rPr>
        <w:t>(на каждую номинацию от одного автора подается отдельная заявка) _____________________________________________________________</w:t>
      </w:r>
    </w:p>
    <w:p w:rsidR="0043662F" w:rsidRPr="009307B8" w:rsidRDefault="0043662F" w:rsidP="0043662F">
      <w:pPr>
        <w:numPr>
          <w:ilvl w:val="0"/>
          <w:numId w:val="4"/>
        </w:numPr>
        <w:tabs>
          <w:tab w:val="clear" w:pos="360"/>
        </w:tabs>
        <w:spacing w:before="4"/>
        <w:ind w:left="0" w:firstLine="0"/>
        <w:jc w:val="both"/>
        <w:rPr>
          <w:bCs/>
          <w:sz w:val="28"/>
          <w:szCs w:val="28"/>
        </w:rPr>
      </w:pPr>
      <w:r>
        <w:rPr>
          <w:bCs/>
          <w:sz w:val="28"/>
          <w:szCs w:val="28"/>
        </w:rPr>
        <w:t>Названия работ _________________________________________________</w:t>
      </w:r>
    </w:p>
    <w:p w:rsidR="0043662F" w:rsidRPr="00277FFC" w:rsidRDefault="0043662F" w:rsidP="0043662F">
      <w:pPr>
        <w:numPr>
          <w:ilvl w:val="0"/>
          <w:numId w:val="4"/>
        </w:numPr>
        <w:tabs>
          <w:tab w:val="clear" w:pos="360"/>
        </w:tabs>
        <w:spacing w:before="4"/>
        <w:ind w:left="0" w:firstLine="0"/>
        <w:jc w:val="both"/>
        <w:rPr>
          <w:bCs/>
          <w:sz w:val="28"/>
          <w:szCs w:val="28"/>
          <w:u w:val="single"/>
        </w:rPr>
      </w:pPr>
      <w:r w:rsidRPr="009307B8">
        <w:rPr>
          <w:bCs/>
          <w:sz w:val="28"/>
          <w:szCs w:val="28"/>
        </w:rPr>
        <w:t xml:space="preserve">Краткое описание, не более 1/3 листа </w:t>
      </w:r>
      <w:r>
        <w:rPr>
          <w:bCs/>
          <w:sz w:val="28"/>
          <w:szCs w:val="28"/>
        </w:rPr>
        <w:t xml:space="preserve">(формат </w:t>
      </w:r>
      <w:r w:rsidRPr="009307B8">
        <w:rPr>
          <w:bCs/>
          <w:sz w:val="28"/>
          <w:szCs w:val="28"/>
        </w:rPr>
        <w:t>А</w:t>
      </w:r>
      <w:proofErr w:type="gramStart"/>
      <w:r w:rsidRPr="009307B8">
        <w:rPr>
          <w:bCs/>
          <w:sz w:val="28"/>
          <w:szCs w:val="28"/>
        </w:rPr>
        <w:t>4</w:t>
      </w:r>
      <w:proofErr w:type="gramEnd"/>
      <w:r>
        <w:rPr>
          <w:bCs/>
          <w:sz w:val="28"/>
          <w:szCs w:val="28"/>
        </w:rPr>
        <w:t>,</w:t>
      </w:r>
      <w:r w:rsidRPr="00B9485A">
        <w:rPr>
          <w:sz w:val="28"/>
          <w:szCs w:val="28"/>
        </w:rPr>
        <w:t xml:space="preserve"> </w:t>
      </w:r>
      <w:r>
        <w:rPr>
          <w:sz w:val="28"/>
          <w:szCs w:val="28"/>
        </w:rPr>
        <w:t xml:space="preserve">шрифт </w:t>
      </w:r>
      <w:proofErr w:type="spellStart"/>
      <w:r w:rsidRPr="004F58B9">
        <w:rPr>
          <w:sz w:val="28"/>
          <w:szCs w:val="28"/>
        </w:rPr>
        <w:t>Times</w:t>
      </w:r>
      <w:proofErr w:type="spellEnd"/>
      <w:r w:rsidRPr="004F58B9">
        <w:rPr>
          <w:sz w:val="28"/>
          <w:szCs w:val="28"/>
        </w:rPr>
        <w:t xml:space="preserve"> </w:t>
      </w:r>
      <w:proofErr w:type="spellStart"/>
      <w:r w:rsidRPr="004F58B9">
        <w:rPr>
          <w:sz w:val="28"/>
          <w:szCs w:val="28"/>
        </w:rPr>
        <w:t>New</w:t>
      </w:r>
      <w:proofErr w:type="spellEnd"/>
      <w:r w:rsidRPr="004F58B9">
        <w:rPr>
          <w:sz w:val="28"/>
          <w:szCs w:val="28"/>
        </w:rPr>
        <w:t xml:space="preserve"> </w:t>
      </w:r>
      <w:proofErr w:type="spellStart"/>
      <w:r w:rsidRPr="004F58B9">
        <w:rPr>
          <w:sz w:val="28"/>
          <w:szCs w:val="28"/>
        </w:rPr>
        <w:t>Roman</w:t>
      </w:r>
      <w:proofErr w:type="spellEnd"/>
      <w:r>
        <w:rPr>
          <w:sz w:val="28"/>
          <w:szCs w:val="28"/>
        </w:rPr>
        <w:t>, размер шрифта 14, одинарный междустрочный интервал)</w:t>
      </w:r>
      <w:r w:rsidRPr="009307B8">
        <w:rPr>
          <w:bCs/>
          <w:sz w:val="28"/>
          <w:szCs w:val="28"/>
        </w:rPr>
        <w:t xml:space="preserve">, содержания сюжета </w:t>
      </w:r>
      <w:r>
        <w:rPr>
          <w:bCs/>
          <w:sz w:val="28"/>
          <w:szCs w:val="28"/>
        </w:rPr>
        <w:t>каждой работы</w:t>
      </w:r>
      <w:r w:rsidRPr="009307B8">
        <w:rPr>
          <w:bCs/>
          <w:sz w:val="28"/>
          <w:szCs w:val="28"/>
        </w:rPr>
        <w:t xml:space="preserve"> (кто или что изображено и где)</w:t>
      </w:r>
      <w:r>
        <w:rPr>
          <w:bCs/>
          <w:sz w:val="28"/>
          <w:szCs w:val="28"/>
        </w:rPr>
        <w:t xml:space="preserve"> ____________________</w:t>
      </w:r>
    </w:p>
    <w:p w:rsidR="0043662F" w:rsidRPr="00277FFC" w:rsidRDefault="0043662F" w:rsidP="0043662F">
      <w:pPr>
        <w:spacing w:before="4"/>
        <w:jc w:val="both"/>
        <w:rPr>
          <w:bCs/>
          <w:sz w:val="28"/>
          <w:szCs w:val="28"/>
        </w:rPr>
      </w:pPr>
      <w:r w:rsidRPr="00277FFC">
        <w:rPr>
          <w:bCs/>
          <w:sz w:val="28"/>
          <w:szCs w:val="28"/>
        </w:rPr>
        <w:t>____________________________________________________________________</w:t>
      </w:r>
    </w:p>
    <w:p w:rsidR="0043662F" w:rsidRPr="00B9485A" w:rsidRDefault="0043662F" w:rsidP="0043662F">
      <w:pPr>
        <w:numPr>
          <w:ilvl w:val="0"/>
          <w:numId w:val="4"/>
        </w:numPr>
        <w:tabs>
          <w:tab w:val="clear" w:pos="360"/>
        </w:tabs>
        <w:spacing w:before="4"/>
        <w:ind w:left="0" w:firstLine="0"/>
        <w:jc w:val="both"/>
        <w:rPr>
          <w:bCs/>
          <w:sz w:val="28"/>
          <w:szCs w:val="28"/>
        </w:rPr>
      </w:pPr>
      <w:proofErr w:type="gramStart"/>
      <w:r w:rsidRPr="00B9485A">
        <w:rPr>
          <w:bCs/>
          <w:sz w:val="28"/>
          <w:szCs w:val="28"/>
        </w:rPr>
        <w:t xml:space="preserve">Сведения о творческом консультанте или руководителе (если есть): </w:t>
      </w:r>
      <w:r>
        <w:rPr>
          <w:bCs/>
          <w:sz w:val="28"/>
          <w:szCs w:val="28"/>
        </w:rPr>
        <w:t>ф</w:t>
      </w:r>
      <w:r>
        <w:rPr>
          <w:sz w:val="28"/>
          <w:szCs w:val="28"/>
        </w:rPr>
        <w:t>амилия, имя, отчество</w:t>
      </w:r>
      <w:r w:rsidRPr="00B9485A">
        <w:rPr>
          <w:bCs/>
          <w:sz w:val="28"/>
          <w:szCs w:val="28"/>
        </w:rPr>
        <w:t xml:space="preserve"> </w:t>
      </w:r>
      <w:r>
        <w:rPr>
          <w:bCs/>
          <w:sz w:val="28"/>
          <w:szCs w:val="28"/>
        </w:rPr>
        <w:t>(</w:t>
      </w:r>
      <w:r w:rsidRPr="00B9485A">
        <w:rPr>
          <w:bCs/>
          <w:sz w:val="28"/>
          <w:szCs w:val="28"/>
        </w:rPr>
        <w:t>полностью</w:t>
      </w:r>
      <w:r>
        <w:rPr>
          <w:bCs/>
          <w:sz w:val="28"/>
          <w:szCs w:val="28"/>
        </w:rPr>
        <w:t>)</w:t>
      </w:r>
      <w:r w:rsidRPr="00B9485A">
        <w:rPr>
          <w:bCs/>
          <w:sz w:val="28"/>
          <w:szCs w:val="28"/>
        </w:rPr>
        <w:t>, место работы, должность, контактный телефон</w:t>
      </w:r>
      <w:r>
        <w:rPr>
          <w:bCs/>
          <w:sz w:val="28"/>
          <w:szCs w:val="28"/>
        </w:rPr>
        <w:t xml:space="preserve"> ____________________________________________________________</w:t>
      </w:r>
      <w:proofErr w:type="gramEnd"/>
    </w:p>
    <w:p w:rsidR="0043662F" w:rsidRPr="00014031" w:rsidRDefault="0043662F" w:rsidP="0043662F">
      <w:pPr>
        <w:ind w:firstLine="720"/>
        <w:rPr>
          <w:color w:val="000000"/>
          <w:sz w:val="28"/>
          <w:szCs w:val="28"/>
        </w:rPr>
      </w:pPr>
      <w:r w:rsidRPr="00014031">
        <w:rPr>
          <w:color w:val="000000"/>
          <w:sz w:val="28"/>
          <w:szCs w:val="28"/>
        </w:rPr>
        <w:t>Представляя на конкурс материалы, автор гарантирует, что</w:t>
      </w:r>
      <w:r>
        <w:rPr>
          <w:color w:val="000000"/>
          <w:sz w:val="28"/>
          <w:szCs w:val="28"/>
        </w:rPr>
        <w:t>:</w:t>
      </w:r>
    </w:p>
    <w:p w:rsidR="0043662F" w:rsidRPr="00014031" w:rsidRDefault="0043662F" w:rsidP="0043662F">
      <w:pPr>
        <w:jc w:val="both"/>
        <w:rPr>
          <w:color w:val="000000"/>
          <w:sz w:val="28"/>
          <w:szCs w:val="28"/>
        </w:rPr>
      </w:pPr>
      <w:r>
        <w:rPr>
          <w:color w:val="000000"/>
          <w:sz w:val="28"/>
          <w:szCs w:val="28"/>
        </w:rPr>
        <w:t xml:space="preserve">1) </w:t>
      </w:r>
      <w:r w:rsidRPr="00014031">
        <w:rPr>
          <w:color w:val="000000"/>
          <w:sz w:val="28"/>
          <w:szCs w:val="28"/>
        </w:rPr>
        <w:t>работа выполнена лично им;</w:t>
      </w:r>
    </w:p>
    <w:p w:rsidR="0043662F" w:rsidRPr="00014031" w:rsidRDefault="0043662F" w:rsidP="0043662F">
      <w:pPr>
        <w:jc w:val="both"/>
        <w:rPr>
          <w:color w:val="000000"/>
          <w:sz w:val="28"/>
          <w:szCs w:val="28"/>
        </w:rPr>
      </w:pPr>
      <w:r>
        <w:rPr>
          <w:color w:val="000000"/>
          <w:sz w:val="28"/>
          <w:szCs w:val="28"/>
        </w:rPr>
        <w:t xml:space="preserve">2) </w:t>
      </w:r>
      <w:r w:rsidRPr="00014031">
        <w:rPr>
          <w:color w:val="000000"/>
          <w:sz w:val="28"/>
          <w:szCs w:val="28"/>
        </w:rPr>
        <w:t>по данной работе у автора нет обязательств перед третьими лицами, препятствующих публикации фотографий в СМИ, включая Интернет; </w:t>
      </w:r>
    </w:p>
    <w:p w:rsidR="0043662F" w:rsidRDefault="0043662F" w:rsidP="00D07558">
      <w:pPr>
        <w:jc w:val="both"/>
        <w:rPr>
          <w:color w:val="000000"/>
          <w:sz w:val="28"/>
          <w:szCs w:val="28"/>
        </w:rPr>
      </w:pPr>
      <w:r>
        <w:rPr>
          <w:color w:val="000000"/>
          <w:sz w:val="28"/>
          <w:szCs w:val="28"/>
        </w:rPr>
        <w:t xml:space="preserve">3) </w:t>
      </w:r>
      <w:r w:rsidRPr="00014031">
        <w:rPr>
          <w:color w:val="000000"/>
          <w:sz w:val="28"/>
          <w:szCs w:val="28"/>
        </w:rPr>
        <w:t>представленные фотографии  не нарушают  авторских прав третьих лиц; в случае нарушения авторских прав, материал исключается из участия в конкурсе, а ответственность за нарушение несет участник, представивший работу</w:t>
      </w:r>
      <w:r>
        <w:rPr>
          <w:color w:val="000000"/>
          <w:sz w:val="28"/>
          <w:szCs w:val="28"/>
        </w:rPr>
        <w:t>.</w:t>
      </w:r>
    </w:p>
    <w:p w:rsidR="00D07558" w:rsidRDefault="00D07558" w:rsidP="00D07558">
      <w:pPr>
        <w:jc w:val="both"/>
        <w:rPr>
          <w:sz w:val="28"/>
          <w:szCs w:val="28"/>
        </w:rPr>
      </w:pPr>
    </w:p>
    <w:p w:rsidR="0043662F" w:rsidRDefault="0043662F" w:rsidP="0043662F">
      <w:pPr>
        <w:pStyle w:val="a3"/>
        <w:ind w:left="0" w:firstLine="0"/>
        <w:rPr>
          <w:sz w:val="28"/>
          <w:szCs w:val="28"/>
        </w:rPr>
      </w:pPr>
      <w:r>
        <w:rPr>
          <w:sz w:val="28"/>
          <w:szCs w:val="28"/>
        </w:rPr>
        <w:t>Дата подачи заявки</w:t>
      </w:r>
    </w:p>
    <w:p w:rsidR="00B62A6F" w:rsidRDefault="00B62A6F" w:rsidP="0043662F">
      <w:pPr>
        <w:pStyle w:val="a3"/>
        <w:ind w:left="0" w:firstLine="0"/>
        <w:rPr>
          <w:sz w:val="28"/>
          <w:szCs w:val="28"/>
        </w:rPr>
      </w:pPr>
    </w:p>
    <w:p w:rsidR="00A37EB3" w:rsidRDefault="0043662F" w:rsidP="00D07558">
      <w:pPr>
        <w:pStyle w:val="a3"/>
        <w:ind w:left="0" w:firstLine="0"/>
        <w:rPr>
          <w:sz w:val="28"/>
          <w:szCs w:val="28"/>
        </w:rPr>
      </w:pPr>
      <w:r>
        <w:rPr>
          <w:sz w:val="28"/>
          <w:szCs w:val="28"/>
        </w:rPr>
        <w:t xml:space="preserve">Личная подпись </w:t>
      </w:r>
      <w:r w:rsidRPr="002056EA">
        <w:rPr>
          <w:sz w:val="28"/>
          <w:szCs w:val="28"/>
        </w:rPr>
        <w:t xml:space="preserve"> _________________         </w:t>
      </w:r>
    </w:p>
    <w:p w:rsidR="00A37EB3" w:rsidRDefault="00A37EB3" w:rsidP="00D07558">
      <w:pPr>
        <w:pStyle w:val="a3"/>
        <w:ind w:left="0" w:firstLine="0"/>
        <w:rPr>
          <w:sz w:val="28"/>
          <w:szCs w:val="28"/>
        </w:rPr>
      </w:pPr>
    </w:p>
    <w:p w:rsidR="00A37EB3" w:rsidRDefault="00A37EB3" w:rsidP="00D07558">
      <w:pPr>
        <w:pStyle w:val="a3"/>
        <w:ind w:left="0" w:firstLine="0"/>
        <w:rPr>
          <w:sz w:val="28"/>
          <w:szCs w:val="28"/>
        </w:rPr>
      </w:pPr>
    </w:p>
    <w:p w:rsidR="00A37EB3" w:rsidRDefault="00A37EB3" w:rsidP="00D07558">
      <w:pPr>
        <w:pStyle w:val="a3"/>
        <w:ind w:left="0" w:firstLine="0"/>
        <w:rPr>
          <w:sz w:val="28"/>
          <w:szCs w:val="28"/>
        </w:rPr>
      </w:pPr>
    </w:p>
    <w:sectPr w:rsidR="00A37EB3" w:rsidSect="005B2A5D">
      <w:pgSz w:w="11906" w:h="16838"/>
      <w:pgMar w:top="851"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B44E3"/>
    <w:multiLevelType w:val="hybridMultilevel"/>
    <w:tmpl w:val="827896F4"/>
    <w:lvl w:ilvl="0" w:tplc="AB0EA9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7B40D02"/>
    <w:multiLevelType w:val="hybridMultilevel"/>
    <w:tmpl w:val="3C5C18A6"/>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
    <w:nsid w:val="226A7CCC"/>
    <w:multiLevelType w:val="hybridMultilevel"/>
    <w:tmpl w:val="827896F4"/>
    <w:lvl w:ilvl="0" w:tplc="AB0EA9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85510F5"/>
    <w:multiLevelType w:val="hybridMultilevel"/>
    <w:tmpl w:val="62D26B46"/>
    <w:lvl w:ilvl="0" w:tplc="A058B83A">
      <w:start w:val="1"/>
      <w:numFmt w:val="decimal"/>
      <w:lvlText w:val="%1)"/>
      <w:lvlJc w:val="left"/>
      <w:pPr>
        <w:ind w:left="1429" w:hanging="360"/>
      </w:pPr>
      <w:rPr>
        <w:rFonts w:ascii="Times New Roman" w:eastAsia="Times New Roman"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35F822E6"/>
    <w:multiLevelType w:val="hybridMultilevel"/>
    <w:tmpl w:val="93F808A4"/>
    <w:lvl w:ilvl="0" w:tplc="9AC4C48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43662F"/>
    <w:rsid w:val="00175688"/>
    <w:rsid w:val="00272544"/>
    <w:rsid w:val="0031455F"/>
    <w:rsid w:val="00321F72"/>
    <w:rsid w:val="00355F83"/>
    <w:rsid w:val="003E0DB4"/>
    <w:rsid w:val="0043662F"/>
    <w:rsid w:val="0047133A"/>
    <w:rsid w:val="00507F1F"/>
    <w:rsid w:val="00547072"/>
    <w:rsid w:val="005B2A5D"/>
    <w:rsid w:val="007958C9"/>
    <w:rsid w:val="007F167B"/>
    <w:rsid w:val="00931726"/>
    <w:rsid w:val="00973B0C"/>
    <w:rsid w:val="00984D30"/>
    <w:rsid w:val="009B6F94"/>
    <w:rsid w:val="00A04590"/>
    <w:rsid w:val="00A37EB3"/>
    <w:rsid w:val="00AC59AC"/>
    <w:rsid w:val="00AD501E"/>
    <w:rsid w:val="00B62A6F"/>
    <w:rsid w:val="00C033AD"/>
    <w:rsid w:val="00D07558"/>
    <w:rsid w:val="00DC65D2"/>
    <w:rsid w:val="00E13F52"/>
    <w:rsid w:val="00F23C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62F"/>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A37EB3"/>
    <w:pPr>
      <w:keepNext/>
      <w:jc w:val="center"/>
      <w:outlineLvl w:val="1"/>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43662F"/>
    <w:pPr>
      <w:ind w:left="540" w:hanging="540"/>
      <w:jc w:val="both"/>
    </w:pPr>
  </w:style>
  <w:style w:type="character" w:customStyle="1" w:styleId="a4">
    <w:name w:val="Основной текст с отступом Знак"/>
    <w:basedOn w:val="a0"/>
    <w:link w:val="a3"/>
    <w:rsid w:val="0043662F"/>
    <w:rPr>
      <w:rFonts w:ascii="Times New Roman" w:eastAsia="Times New Roman" w:hAnsi="Times New Roman" w:cs="Times New Roman"/>
      <w:sz w:val="24"/>
      <w:szCs w:val="24"/>
      <w:lang w:eastAsia="ru-RU"/>
    </w:rPr>
  </w:style>
  <w:style w:type="paragraph" w:styleId="21">
    <w:name w:val="Body Text Indent 2"/>
    <w:basedOn w:val="a"/>
    <w:link w:val="22"/>
    <w:rsid w:val="0043662F"/>
    <w:pPr>
      <w:ind w:left="540"/>
      <w:jc w:val="both"/>
    </w:pPr>
  </w:style>
  <w:style w:type="character" w:customStyle="1" w:styleId="22">
    <w:name w:val="Основной текст с отступом 2 Знак"/>
    <w:basedOn w:val="a0"/>
    <w:link w:val="21"/>
    <w:rsid w:val="0043662F"/>
    <w:rPr>
      <w:rFonts w:ascii="Times New Roman" w:eastAsia="Times New Roman" w:hAnsi="Times New Roman" w:cs="Times New Roman"/>
      <w:sz w:val="24"/>
      <w:szCs w:val="24"/>
      <w:lang w:eastAsia="ru-RU"/>
    </w:rPr>
  </w:style>
  <w:style w:type="paragraph" w:styleId="a5">
    <w:name w:val="Block Text"/>
    <w:basedOn w:val="a"/>
    <w:rsid w:val="0043662F"/>
    <w:pPr>
      <w:ind w:left="15" w:right="-185"/>
      <w:jc w:val="both"/>
    </w:pPr>
    <w:rPr>
      <w:color w:val="000000"/>
    </w:rPr>
  </w:style>
  <w:style w:type="paragraph" w:styleId="a6">
    <w:name w:val="No Spacing"/>
    <w:uiPriority w:val="1"/>
    <w:qFormat/>
    <w:rsid w:val="0043662F"/>
    <w:pPr>
      <w:spacing w:after="0" w:line="240" w:lineRule="auto"/>
    </w:pPr>
    <w:rPr>
      <w:rFonts w:ascii="Calibri" w:eastAsia="Calibri" w:hAnsi="Calibri" w:cs="Times New Roman"/>
    </w:rPr>
  </w:style>
  <w:style w:type="paragraph" w:styleId="a7">
    <w:name w:val="Normal (Web)"/>
    <w:basedOn w:val="a"/>
    <w:uiPriority w:val="99"/>
    <w:unhideWhenUsed/>
    <w:rsid w:val="0043662F"/>
    <w:pPr>
      <w:spacing w:before="100" w:beforeAutospacing="1" w:after="100" w:afterAutospacing="1"/>
    </w:pPr>
  </w:style>
  <w:style w:type="table" w:styleId="a8">
    <w:name w:val="Table Grid"/>
    <w:basedOn w:val="a1"/>
    <w:uiPriority w:val="59"/>
    <w:rsid w:val="00A37E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A37EB3"/>
    <w:rPr>
      <w:rFonts w:ascii="Times New Roman" w:eastAsia="Times New Roman" w:hAnsi="Times New Roman" w:cs="Times New Roman"/>
      <w:b/>
      <w:sz w:val="28"/>
      <w:szCs w:val="20"/>
      <w:lang w:eastAsia="ru-RU"/>
    </w:rPr>
  </w:style>
  <w:style w:type="paragraph" w:styleId="a9">
    <w:name w:val="Balloon Text"/>
    <w:basedOn w:val="a"/>
    <w:link w:val="aa"/>
    <w:uiPriority w:val="99"/>
    <w:semiHidden/>
    <w:unhideWhenUsed/>
    <w:rsid w:val="00A37EB3"/>
    <w:rPr>
      <w:rFonts w:ascii="Tahoma" w:hAnsi="Tahoma" w:cs="Tahoma"/>
      <w:sz w:val="16"/>
      <w:szCs w:val="16"/>
    </w:rPr>
  </w:style>
  <w:style w:type="character" w:customStyle="1" w:styleId="aa">
    <w:name w:val="Текст выноски Знак"/>
    <w:basedOn w:val="a0"/>
    <w:link w:val="a9"/>
    <w:uiPriority w:val="99"/>
    <w:semiHidden/>
    <w:rsid w:val="00A37EB3"/>
    <w:rPr>
      <w:rFonts w:ascii="Tahoma" w:eastAsia="Times New Roman" w:hAnsi="Tahoma" w:cs="Tahoma"/>
      <w:sz w:val="16"/>
      <w:szCs w:val="16"/>
      <w:lang w:eastAsia="ru-RU"/>
    </w:rPr>
  </w:style>
  <w:style w:type="paragraph" w:customStyle="1" w:styleId="ConsPlusCell">
    <w:name w:val="ConsPlusCell"/>
    <w:uiPriority w:val="99"/>
    <w:rsid w:val="005B2A5D"/>
    <w:pPr>
      <w:widowControl w:val="0"/>
      <w:autoSpaceDE w:val="0"/>
      <w:autoSpaceDN w:val="0"/>
      <w:adjustRightInd w:val="0"/>
      <w:spacing w:after="0" w:line="240" w:lineRule="auto"/>
    </w:pPr>
    <w:rPr>
      <w:rFonts w:ascii="Calibri" w:eastAsia="Times New Roman"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1</Pages>
  <Words>2031</Words>
  <Characters>11583</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otdelMOLODEG</cp:lastModifiedBy>
  <cp:revision>14</cp:revision>
  <cp:lastPrinted>2013-05-15T08:16:00Z</cp:lastPrinted>
  <dcterms:created xsi:type="dcterms:W3CDTF">2013-01-10T10:53:00Z</dcterms:created>
  <dcterms:modified xsi:type="dcterms:W3CDTF">2013-05-20T14:43:00Z</dcterms:modified>
</cp:coreProperties>
</file>