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6" w:rsidRDefault="00773B36" w:rsidP="00773B36">
      <w:pPr>
        <w:pStyle w:val="Iauiue"/>
        <w:widowControl/>
        <w:tabs>
          <w:tab w:val="left" w:pos="12252"/>
        </w:tabs>
        <w:ind w:firstLine="99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3B36" w:rsidRDefault="00773B36" w:rsidP="00773B36">
      <w:pPr>
        <w:pStyle w:val="Iauiue"/>
        <w:widowControl/>
        <w:tabs>
          <w:tab w:val="left" w:pos="12252"/>
        </w:tabs>
        <w:ind w:firstLine="9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Федерального агентства </w:t>
      </w:r>
    </w:p>
    <w:p w:rsidR="00773B36" w:rsidRDefault="00773B36" w:rsidP="00773B36">
      <w:pPr>
        <w:pStyle w:val="Iauiue"/>
        <w:widowControl/>
        <w:tabs>
          <w:tab w:val="left" w:pos="12252"/>
        </w:tabs>
        <w:ind w:firstLine="9900"/>
        <w:jc w:val="right"/>
        <w:rPr>
          <w:sz w:val="24"/>
          <w:szCs w:val="24"/>
        </w:rPr>
      </w:pPr>
      <w:r>
        <w:rPr>
          <w:sz w:val="24"/>
          <w:szCs w:val="24"/>
        </w:rPr>
        <w:t>по делам молодежи</w:t>
      </w:r>
    </w:p>
    <w:p w:rsidR="00773B36" w:rsidRDefault="00773B36" w:rsidP="00773B36">
      <w:pPr>
        <w:pStyle w:val="Iauiue"/>
        <w:widowControl/>
        <w:tabs>
          <w:tab w:val="left" w:pos="12252"/>
        </w:tabs>
        <w:ind w:firstLine="9900"/>
        <w:jc w:val="right"/>
        <w:rPr>
          <w:sz w:val="24"/>
          <w:szCs w:val="24"/>
        </w:rPr>
      </w:pPr>
      <w:r>
        <w:rPr>
          <w:sz w:val="24"/>
          <w:szCs w:val="24"/>
        </w:rPr>
        <w:t>№ ___ от «___» _______________2013 г.</w:t>
      </w:r>
    </w:p>
    <w:p w:rsidR="00F057E8" w:rsidRPr="00F057E8" w:rsidRDefault="00F057E8" w:rsidP="00EB54D6">
      <w:pPr>
        <w:pStyle w:val="Iauiue"/>
        <w:widowControl/>
        <w:jc w:val="right"/>
        <w:rPr>
          <w:b/>
          <w:sz w:val="24"/>
          <w:szCs w:val="24"/>
        </w:rPr>
      </w:pPr>
    </w:p>
    <w:p w:rsidR="00EB54D6" w:rsidRPr="00C34208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 xml:space="preserve">ФОРМА ОЦЕНКИ ЗАЯВКИ </w:t>
      </w:r>
    </w:p>
    <w:p w:rsidR="002874AD" w:rsidRDefault="000073A7" w:rsidP="002874AD">
      <w:pPr>
        <w:pStyle w:val="Iauiue"/>
        <w:jc w:val="center"/>
        <w:rPr>
          <w:b/>
          <w:sz w:val="24"/>
          <w:szCs w:val="24"/>
        </w:rPr>
      </w:pPr>
      <w:r w:rsidRPr="000073A7">
        <w:rPr>
          <w:b/>
          <w:sz w:val="24"/>
          <w:szCs w:val="24"/>
        </w:rPr>
        <w:t xml:space="preserve">на участие в </w:t>
      </w:r>
      <w:r w:rsidR="002874AD" w:rsidRPr="002874AD">
        <w:rPr>
          <w:b/>
          <w:sz w:val="24"/>
          <w:szCs w:val="24"/>
        </w:rPr>
        <w:t>межрегионально</w:t>
      </w:r>
      <w:r w:rsidR="002874AD">
        <w:rPr>
          <w:b/>
          <w:sz w:val="24"/>
          <w:szCs w:val="24"/>
        </w:rPr>
        <w:t>м</w:t>
      </w:r>
      <w:r w:rsidR="002874AD" w:rsidRPr="002874AD">
        <w:rPr>
          <w:b/>
          <w:sz w:val="24"/>
          <w:szCs w:val="24"/>
        </w:rPr>
        <w:t xml:space="preserve"> конкурс</w:t>
      </w:r>
      <w:r w:rsidR="002874AD">
        <w:rPr>
          <w:b/>
          <w:sz w:val="24"/>
          <w:szCs w:val="24"/>
        </w:rPr>
        <w:t>е</w:t>
      </w:r>
      <w:r w:rsidR="002874AD" w:rsidRPr="002874AD">
        <w:rPr>
          <w:b/>
          <w:sz w:val="24"/>
          <w:szCs w:val="24"/>
        </w:rPr>
        <w:t xml:space="preserve"> проектов и программ </w:t>
      </w:r>
    </w:p>
    <w:p w:rsidR="002874AD" w:rsidRDefault="002874AD" w:rsidP="002874AD">
      <w:pPr>
        <w:pStyle w:val="Iauiue"/>
        <w:jc w:val="center"/>
        <w:rPr>
          <w:b/>
          <w:sz w:val="24"/>
          <w:szCs w:val="24"/>
        </w:rPr>
      </w:pPr>
      <w:r w:rsidRPr="002874AD">
        <w:rPr>
          <w:b/>
          <w:sz w:val="24"/>
          <w:szCs w:val="24"/>
        </w:rPr>
        <w:t xml:space="preserve">героико-патриотического воспитания подростков, </w:t>
      </w:r>
    </w:p>
    <w:p w:rsidR="002874AD" w:rsidRDefault="002874AD" w:rsidP="002874AD">
      <w:pPr>
        <w:pStyle w:val="Iauiue"/>
        <w:jc w:val="center"/>
        <w:rPr>
          <w:b/>
          <w:sz w:val="24"/>
          <w:szCs w:val="24"/>
        </w:rPr>
      </w:pPr>
      <w:proofErr w:type="gramStart"/>
      <w:r w:rsidRPr="002874AD">
        <w:rPr>
          <w:b/>
          <w:sz w:val="24"/>
          <w:szCs w:val="24"/>
        </w:rPr>
        <w:t>оказавшихся</w:t>
      </w:r>
      <w:proofErr w:type="gramEnd"/>
      <w:r w:rsidRPr="002874AD">
        <w:rPr>
          <w:b/>
          <w:sz w:val="24"/>
          <w:szCs w:val="24"/>
        </w:rPr>
        <w:t xml:space="preserve"> в трудной жизненной ситуации</w:t>
      </w:r>
    </w:p>
    <w:p w:rsidR="002874AD" w:rsidRDefault="002874AD" w:rsidP="002874AD">
      <w:pPr>
        <w:pStyle w:val="Iauiue"/>
        <w:jc w:val="center"/>
        <w:rPr>
          <w:b/>
          <w:sz w:val="24"/>
          <w:szCs w:val="24"/>
        </w:rPr>
      </w:pPr>
    </w:p>
    <w:p w:rsidR="000073A7" w:rsidRPr="00D93641" w:rsidRDefault="000073A7" w:rsidP="002874AD">
      <w:pPr>
        <w:pStyle w:val="Iauiue"/>
      </w:pPr>
      <w:r w:rsidRPr="00D93641">
        <w:t>Регистрационный номер:</w:t>
      </w:r>
    </w:p>
    <w:p w:rsidR="000073A7" w:rsidRDefault="000073A7" w:rsidP="000073A7">
      <w:r w:rsidRPr="00D93641">
        <w:t>Дата поступления:</w:t>
      </w:r>
    </w:p>
    <w:p w:rsidR="000073A7" w:rsidRPr="00D93641" w:rsidRDefault="000073A7" w:rsidP="000073A7">
      <w:pPr>
        <w:rPr>
          <w:i/>
          <w:sz w:val="18"/>
          <w:szCs w:val="18"/>
        </w:rPr>
      </w:pPr>
      <w:r w:rsidRPr="00D93641">
        <w:rPr>
          <w:i/>
          <w:sz w:val="18"/>
          <w:szCs w:val="18"/>
        </w:rPr>
        <w:t xml:space="preserve">(дата поступления и регистрационный номер заполняются </w:t>
      </w:r>
      <w:proofErr w:type="spellStart"/>
      <w:r w:rsidRPr="00D93641">
        <w:rPr>
          <w:i/>
          <w:sz w:val="18"/>
          <w:szCs w:val="18"/>
        </w:rPr>
        <w:t>Росмолодежью</w:t>
      </w:r>
      <w:proofErr w:type="spellEnd"/>
      <w:r w:rsidRPr="00D93641">
        <w:rPr>
          <w:i/>
          <w:sz w:val="18"/>
          <w:szCs w:val="18"/>
        </w:rPr>
        <w:t>)</w:t>
      </w:r>
    </w:p>
    <w:p w:rsidR="00EB54D6" w:rsidRPr="003E3F09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</w:p>
    <w:p w:rsidR="00EB54D6" w:rsidRPr="0036200A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36200A">
        <w:rPr>
          <w:b/>
          <w:szCs w:val="24"/>
        </w:rPr>
        <w:t xml:space="preserve"> </w:t>
      </w:r>
      <w:r w:rsidR="001B1DBB">
        <w:rPr>
          <w:b/>
          <w:szCs w:val="24"/>
        </w:rPr>
        <w:t>Оценка заявок*</w:t>
      </w:r>
    </w:p>
    <w:p w:rsidR="00EB54D6" w:rsidRPr="0036200A" w:rsidRDefault="00EB54D6" w:rsidP="00EB54D6">
      <w:pPr>
        <w:pStyle w:val="a3"/>
        <w:spacing w:line="240" w:lineRule="auto"/>
        <w:ind w:left="0" w:right="0" w:firstLine="0"/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727"/>
        <w:gridCol w:w="1731"/>
        <w:gridCol w:w="1469"/>
        <w:gridCol w:w="1469"/>
        <w:gridCol w:w="1163"/>
      </w:tblGrid>
      <w:tr w:rsidR="00EB54D6" w:rsidRPr="0036200A" w:rsidTr="004F2215">
        <w:tc>
          <w:tcPr>
            <w:tcW w:w="3227" w:type="dxa"/>
            <w:vMerge w:val="restart"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:rsidR="00C90E72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6200A">
              <w:rPr>
                <w:b/>
                <w:szCs w:val="24"/>
              </w:rPr>
              <w:t xml:space="preserve">Наименование </w:t>
            </w:r>
          </w:p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6200A">
              <w:rPr>
                <w:b/>
                <w:szCs w:val="24"/>
              </w:rPr>
              <w:t>критерия</w:t>
            </w:r>
          </w:p>
        </w:tc>
        <w:tc>
          <w:tcPr>
            <w:tcW w:w="5727" w:type="dxa"/>
            <w:vMerge w:val="restart"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6200A">
              <w:rPr>
                <w:b/>
                <w:szCs w:val="24"/>
              </w:rPr>
              <w:t>Содержание критерия</w:t>
            </w:r>
          </w:p>
        </w:tc>
        <w:tc>
          <w:tcPr>
            <w:tcW w:w="5832" w:type="dxa"/>
            <w:gridSpan w:val="4"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6200A">
              <w:rPr>
                <w:b/>
                <w:szCs w:val="24"/>
              </w:rPr>
              <w:t>Оценка (в баллах)</w:t>
            </w:r>
          </w:p>
        </w:tc>
      </w:tr>
      <w:tr w:rsidR="00EB54D6" w:rsidRPr="0036200A" w:rsidTr="004F2215">
        <w:tc>
          <w:tcPr>
            <w:tcW w:w="3227" w:type="dxa"/>
            <w:vMerge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5727" w:type="dxa"/>
            <w:vMerge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Максимальное количество баллов</w:t>
            </w:r>
          </w:p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6200A">
              <w:rPr>
                <w:szCs w:val="24"/>
              </w:rPr>
              <w:t>по критерию</w:t>
            </w:r>
          </w:p>
        </w:tc>
        <w:tc>
          <w:tcPr>
            <w:tcW w:w="4101" w:type="dxa"/>
            <w:gridSpan w:val="3"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Количество баллов,</w:t>
            </w:r>
          </w:p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proofErr w:type="gramStart"/>
            <w:r w:rsidRPr="0036200A">
              <w:rPr>
                <w:szCs w:val="24"/>
              </w:rPr>
              <w:t>полученных</w:t>
            </w:r>
            <w:proofErr w:type="gramEnd"/>
            <w:r w:rsidRPr="0036200A">
              <w:rPr>
                <w:szCs w:val="24"/>
              </w:rPr>
              <w:t xml:space="preserve"> по критерию</w:t>
            </w:r>
          </w:p>
        </w:tc>
      </w:tr>
      <w:tr w:rsidR="00EB54D6" w:rsidRPr="0036200A" w:rsidTr="004F2215">
        <w:tc>
          <w:tcPr>
            <w:tcW w:w="3227" w:type="dxa"/>
            <w:vMerge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727" w:type="dxa"/>
            <w:vMerge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731" w:type="dxa"/>
            <w:vMerge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Оценка</w:t>
            </w:r>
          </w:p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первого</w:t>
            </w:r>
          </w:p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эксперта**</w:t>
            </w:r>
          </w:p>
        </w:tc>
        <w:tc>
          <w:tcPr>
            <w:tcW w:w="1469" w:type="dxa"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Оценка</w:t>
            </w:r>
          </w:p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второго</w:t>
            </w:r>
          </w:p>
          <w:p w:rsidR="00EB54D6" w:rsidRPr="0036200A" w:rsidRDefault="001B1DB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эксперта*</w:t>
            </w:r>
            <w:r w:rsidR="00EB54D6" w:rsidRPr="0036200A">
              <w:rPr>
                <w:szCs w:val="24"/>
              </w:rPr>
              <w:t>*</w:t>
            </w:r>
          </w:p>
        </w:tc>
        <w:tc>
          <w:tcPr>
            <w:tcW w:w="1163" w:type="dxa"/>
          </w:tcPr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Итоговая</w:t>
            </w:r>
          </w:p>
          <w:p w:rsidR="00EB54D6" w:rsidRPr="0036200A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оценка</w:t>
            </w:r>
          </w:p>
        </w:tc>
      </w:tr>
      <w:tr w:rsidR="00EB54D6" w:rsidRPr="003E3F09" w:rsidTr="004F2215">
        <w:tc>
          <w:tcPr>
            <w:tcW w:w="3227" w:type="dxa"/>
          </w:tcPr>
          <w:p w:rsidR="00EB54D6" w:rsidRPr="008B4426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8B442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 Актуальность и сложность Проекта</w:t>
            </w:r>
          </w:p>
        </w:tc>
        <w:tc>
          <w:tcPr>
            <w:tcW w:w="5727" w:type="dxa"/>
          </w:tcPr>
          <w:p w:rsidR="00EB54D6" w:rsidRDefault="00EB54D6" w:rsidP="00F859FE">
            <w:pPr>
              <w:pStyle w:val="a7"/>
              <w:jc w:val="both"/>
              <w:rPr>
                <w:szCs w:val="24"/>
              </w:rPr>
            </w:pPr>
            <w:r w:rsidRPr="003E3F09">
              <w:rPr>
                <w:szCs w:val="24"/>
              </w:rPr>
              <w:t xml:space="preserve">1. </w:t>
            </w:r>
            <w:r>
              <w:rPr>
                <w:szCs w:val="24"/>
              </w:rPr>
              <w:t>Актуальность</w:t>
            </w:r>
            <w:r w:rsidR="00B87764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</w:t>
            </w:r>
            <w:r w:rsidR="00B87764" w:rsidRPr="003E3F09">
              <w:rPr>
                <w:szCs w:val="24"/>
              </w:rPr>
              <w:t>четкость постановки</w:t>
            </w:r>
            <w:r w:rsidR="00B87764">
              <w:rPr>
                <w:szCs w:val="24"/>
              </w:rPr>
              <w:t xml:space="preserve"> </w:t>
            </w:r>
            <w:r w:rsidRPr="003E3F09">
              <w:rPr>
                <w:szCs w:val="24"/>
              </w:rPr>
              <w:t xml:space="preserve">проблемы, подлежащей решению в ходе реализации </w:t>
            </w:r>
            <w:r>
              <w:rPr>
                <w:szCs w:val="24"/>
              </w:rPr>
              <w:t>П</w:t>
            </w:r>
            <w:r w:rsidRPr="003E3F09">
              <w:rPr>
                <w:szCs w:val="24"/>
              </w:rPr>
              <w:t>роекта</w:t>
            </w:r>
            <w:r w:rsidR="00A81957">
              <w:rPr>
                <w:szCs w:val="24"/>
              </w:rPr>
              <w:t>.</w:t>
            </w:r>
          </w:p>
          <w:p w:rsidR="00EB54D6" w:rsidRPr="003E3F09" w:rsidRDefault="00EB54D6" w:rsidP="00F859FE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2. Уровень сложности и новизны избранных  проектных способов решения проблемы</w:t>
            </w:r>
            <w:r w:rsidR="00A81957">
              <w:rPr>
                <w:szCs w:val="24"/>
              </w:rPr>
              <w:t>.</w:t>
            </w:r>
          </w:p>
        </w:tc>
        <w:tc>
          <w:tcPr>
            <w:tcW w:w="1731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469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EB54D6" w:rsidRPr="003E3F09" w:rsidTr="004F2215">
        <w:tc>
          <w:tcPr>
            <w:tcW w:w="3227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3E3F09">
              <w:rPr>
                <w:b/>
                <w:szCs w:val="24"/>
              </w:rPr>
              <w:t>. Целевая направленность Проекта</w:t>
            </w:r>
          </w:p>
        </w:tc>
        <w:tc>
          <w:tcPr>
            <w:tcW w:w="5727" w:type="dxa"/>
          </w:tcPr>
          <w:p w:rsidR="00EB54D6" w:rsidRDefault="00EB54D6" w:rsidP="00F859FE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E3F09">
              <w:rPr>
                <w:szCs w:val="24"/>
              </w:rPr>
              <w:t xml:space="preserve">. Соответствие </w:t>
            </w:r>
            <w:r w:rsidR="00A81957">
              <w:rPr>
                <w:szCs w:val="24"/>
              </w:rPr>
              <w:t xml:space="preserve">выбора </w:t>
            </w:r>
            <w:r w:rsidRPr="003E3F09">
              <w:rPr>
                <w:szCs w:val="24"/>
              </w:rPr>
              <w:t xml:space="preserve">целевой группы Проекта </w:t>
            </w:r>
            <w:r w:rsidR="00A81957">
              <w:rPr>
                <w:szCs w:val="24"/>
              </w:rPr>
              <w:t xml:space="preserve">и ее численности </w:t>
            </w:r>
            <w:r w:rsidRPr="003E3F09">
              <w:rPr>
                <w:szCs w:val="24"/>
              </w:rPr>
              <w:t xml:space="preserve">условиям </w:t>
            </w:r>
            <w:r w:rsidR="00A81957">
              <w:rPr>
                <w:szCs w:val="24"/>
              </w:rPr>
              <w:t>К</w:t>
            </w:r>
            <w:r w:rsidRPr="003E3F09">
              <w:rPr>
                <w:szCs w:val="24"/>
              </w:rPr>
              <w:t>онкурса</w:t>
            </w:r>
            <w:r w:rsidR="00A81957">
              <w:rPr>
                <w:szCs w:val="24"/>
              </w:rPr>
              <w:t>.</w:t>
            </w:r>
          </w:p>
          <w:p w:rsidR="00B87764" w:rsidRPr="003E3F09" w:rsidRDefault="00B87764" w:rsidP="00F859FE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E3F09">
              <w:rPr>
                <w:szCs w:val="24"/>
              </w:rPr>
              <w:t xml:space="preserve">. </w:t>
            </w:r>
            <w:r>
              <w:rPr>
                <w:szCs w:val="24"/>
              </w:rPr>
              <w:t>Соответствие целевой направленности Проекта тематике Конкурса.</w:t>
            </w:r>
          </w:p>
          <w:p w:rsidR="00A81957" w:rsidRPr="003E3F09" w:rsidRDefault="00B87764" w:rsidP="00B87764">
            <w:pPr>
              <w:pStyle w:val="a7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>3</w:t>
            </w:r>
            <w:r w:rsidR="00EB54D6" w:rsidRPr="003E3F09">
              <w:rPr>
                <w:szCs w:val="24"/>
              </w:rPr>
              <w:t>. Четкость форм</w:t>
            </w:r>
            <w:r w:rsidR="00EB54D6">
              <w:rPr>
                <w:szCs w:val="24"/>
              </w:rPr>
              <w:t>улирования цели и задач Проекта</w:t>
            </w:r>
            <w:r>
              <w:rPr>
                <w:szCs w:val="24"/>
              </w:rPr>
              <w:t>.</w:t>
            </w:r>
          </w:p>
        </w:tc>
        <w:tc>
          <w:tcPr>
            <w:tcW w:w="1731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3E3F09">
              <w:rPr>
                <w:b/>
                <w:szCs w:val="24"/>
              </w:rPr>
              <w:t>0</w:t>
            </w:r>
          </w:p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EB54D6" w:rsidRPr="003E3F09" w:rsidTr="004F2215">
        <w:tc>
          <w:tcPr>
            <w:tcW w:w="3227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3. С</w:t>
            </w:r>
            <w:r w:rsidRPr="003E3F09">
              <w:rPr>
                <w:b/>
                <w:szCs w:val="24"/>
              </w:rPr>
              <w:t>одержани</w:t>
            </w:r>
            <w:r>
              <w:rPr>
                <w:b/>
                <w:szCs w:val="24"/>
              </w:rPr>
              <w:t>е</w:t>
            </w:r>
            <w:r w:rsidRPr="003E3F09">
              <w:rPr>
                <w:b/>
                <w:szCs w:val="24"/>
              </w:rPr>
              <w:t xml:space="preserve"> Проекта</w:t>
            </w:r>
          </w:p>
        </w:tc>
        <w:tc>
          <w:tcPr>
            <w:tcW w:w="5727" w:type="dxa"/>
          </w:tcPr>
          <w:p w:rsidR="00EB54D6" w:rsidRPr="003E3F09" w:rsidRDefault="00EB54D6" w:rsidP="00F859FE">
            <w:pPr>
              <w:pStyle w:val="a7"/>
              <w:jc w:val="both"/>
              <w:rPr>
                <w:szCs w:val="24"/>
              </w:rPr>
            </w:pPr>
            <w:r w:rsidRPr="003E3F09">
              <w:rPr>
                <w:szCs w:val="24"/>
              </w:rPr>
              <w:t>1. Соответствие планируемых мероприятий Проекта его цели и задачам</w:t>
            </w:r>
            <w:r w:rsidR="00A81957">
              <w:rPr>
                <w:szCs w:val="24"/>
              </w:rPr>
              <w:t>.</w:t>
            </w:r>
          </w:p>
          <w:p w:rsidR="00EB54D6" w:rsidRPr="003E3F09" w:rsidRDefault="00C90E72" w:rsidP="00F859FE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B54D6" w:rsidRPr="003E3F09">
              <w:rPr>
                <w:szCs w:val="24"/>
              </w:rPr>
              <w:t xml:space="preserve">. </w:t>
            </w:r>
            <w:r w:rsidR="00EB54D6">
              <w:rPr>
                <w:szCs w:val="24"/>
              </w:rPr>
              <w:t>Э</w:t>
            </w:r>
            <w:r w:rsidR="00EB54D6" w:rsidRPr="003E3F09">
              <w:rPr>
                <w:szCs w:val="24"/>
              </w:rPr>
              <w:t>ффективност</w:t>
            </w:r>
            <w:r w:rsidR="00EB54D6">
              <w:rPr>
                <w:szCs w:val="24"/>
              </w:rPr>
              <w:t>ь</w:t>
            </w:r>
            <w:r w:rsidR="00EB54D6" w:rsidRPr="003E3F09">
              <w:rPr>
                <w:szCs w:val="24"/>
              </w:rPr>
              <w:t xml:space="preserve"> влияния планируемых мероприятий</w:t>
            </w:r>
            <w:r w:rsidR="001B1DBB">
              <w:rPr>
                <w:szCs w:val="24"/>
              </w:rPr>
              <w:t xml:space="preserve"> на целевую аудиторию проекта</w:t>
            </w:r>
            <w:r>
              <w:rPr>
                <w:szCs w:val="24"/>
              </w:rPr>
              <w:t>.</w:t>
            </w:r>
          </w:p>
          <w:p w:rsidR="00EB54D6" w:rsidRPr="003E3F09" w:rsidRDefault="00C90E72" w:rsidP="00C90E72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Устойчивость Проекта к </w:t>
            </w:r>
            <w:r w:rsidRPr="003E3F09">
              <w:rPr>
                <w:sz w:val="24"/>
                <w:szCs w:val="24"/>
              </w:rPr>
              <w:t>возможны</w:t>
            </w:r>
            <w:r>
              <w:rPr>
                <w:sz w:val="24"/>
                <w:szCs w:val="24"/>
              </w:rPr>
              <w:t>м</w:t>
            </w:r>
            <w:r w:rsidRPr="003E3F09">
              <w:rPr>
                <w:sz w:val="24"/>
                <w:szCs w:val="24"/>
              </w:rPr>
              <w:t xml:space="preserve"> риск</w:t>
            </w:r>
            <w:r>
              <w:rPr>
                <w:sz w:val="24"/>
                <w:szCs w:val="24"/>
              </w:rPr>
              <w:t>ам</w:t>
            </w:r>
            <w:r w:rsidRPr="003E3F09">
              <w:rPr>
                <w:sz w:val="24"/>
                <w:szCs w:val="24"/>
              </w:rPr>
              <w:t xml:space="preserve"> и обоснованность способов их преодоления. </w:t>
            </w:r>
          </w:p>
        </w:tc>
        <w:tc>
          <w:tcPr>
            <w:tcW w:w="1731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E3F09">
              <w:rPr>
                <w:b/>
                <w:szCs w:val="24"/>
              </w:rPr>
              <w:t>20</w:t>
            </w:r>
          </w:p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EB54D6" w:rsidRPr="003E3F09" w:rsidTr="004F2215">
        <w:tc>
          <w:tcPr>
            <w:tcW w:w="3227" w:type="dxa"/>
          </w:tcPr>
          <w:p w:rsidR="00EB54D6" w:rsidRPr="00C1300E" w:rsidRDefault="00EB54D6" w:rsidP="00C1300E">
            <w:pPr>
              <w:rPr>
                <w:b/>
                <w:sz w:val="24"/>
                <w:szCs w:val="24"/>
              </w:rPr>
            </w:pPr>
            <w:r w:rsidRPr="00C1300E">
              <w:rPr>
                <w:b/>
                <w:sz w:val="24"/>
                <w:szCs w:val="24"/>
              </w:rPr>
              <w:lastRenderedPageBreak/>
              <w:t xml:space="preserve">4. Система показателей </w:t>
            </w:r>
            <w:r w:rsidR="00C1300E" w:rsidRPr="00C1300E">
              <w:rPr>
                <w:b/>
                <w:sz w:val="24"/>
                <w:szCs w:val="24"/>
              </w:rPr>
              <w:t xml:space="preserve">эффективности </w:t>
            </w:r>
            <w:r w:rsidRPr="00C1300E">
              <w:rPr>
                <w:b/>
                <w:sz w:val="24"/>
                <w:szCs w:val="24"/>
              </w:rPr>
              <w:t xml:space="preserve"> оценки Проекта</w:t>
            </w:r>
          </w:p>
        </w:tc>
        <w:tc>
          <w:tcPr>
            <w:tcW w:w="5727" w:type="dxa"/>
          </w:tcPr>
          <w:p w:rsidR="00EB54D6" w:rsidRPr="003E3F09" w:rsidRDefault="00EB54D6" w:rsidP="00F859FE">
            <w:pPr>
              <w:pStyle w:val="a7"/>
              <w:jc w:val="both"/>
              <w:rPr>
                <w:szCs w:val="24"/>
              </w:rPr>
            </w:pPr>
            <w:r w:rsidRPr="003E3F09">
              <w:rPr>
                <w:szCs w:val="24"/>
              </w:rPr>
              <w:t>1. Наличие обязательных показателе</w:t>
            </w:r>
            <w:r>
              <w:rPr>
                <w:szCs w:val="24"/>
              </w:rPr>
              <w:t>й</w:t>
            </w:r>
            <w:r w:rsidRPr="003E3F09">
              <w:rPr>
                <w:szCs w:val="24"/>
              </w:rPr>
              <w:t xml:space="preserve"> оценки эффективности Проекта, соответствующих условиям </w:t>
            </w:r>
            <w:r w:rsidR="00C90E72">
              <w:rPr>
                <w:szCs w:val="24"/>
              </w:rPr>
              <w:t>К</w:t>
            </w:r>
            <w:r w:rsidRPr="003E3F09">
              <w:rPr>
                <w:szCs w:val="24"/>
              </w:rPr>
              <w:t>онкурса.</w:t>
            </w:r>
          </w:p>
          <w:p w:rsidR="00EB54D6" w:rsidRPr="003E3F09" w:rsidRDefault="00EB54D6" w:rsidP="00B10E84">
            <w:pPr>
              <w:pStyle w:val="a7"/>
              <w:jc w:val="both"/>
              <w:rPr>
                <w:szCs w:val="24"/>
              </w:rPr>
            </w:pPr>
            <w:r w:rsidRPr="003E3F09">
              <w:rPr>
                <w:szCs w:val="24"/>
              </w:rPr>
              <w:t xml:space="preserve">2. Возможность достижения </w:t>
            </w:r>
            <w:r w:rsidR="00B10E84">
              <w:rPr>
                <w:szCs w:val="24"/>
              </w:rPr>
              <w:t>обязательных</w:t>
            </w:r>
            <w:r>
              <w:rPr>
                <w:szCs w:val="24"/>
              </w:rPr>
              <w:t xml:space="preserve"> </w:t>
            </w:r>
            <w:r w:rsidRPr="003E3F09">
              <w:rPr>
                <w:szCs w:val="24"/>
              </w:rPr>
              <w:t>показателей в ходе реа</w:t>
            </w:r>
            <w:r>
              <w:rPr>
                <w:szCs w:val="24"/>
              </w:rPr>
              <w:t xml:space="preserve">лизации планируемых мероприятий </w:t>
            </w:r>
            <w:r w:rsidRPr="003E3F09">
              <w:rPr>
                <w:szCs w:val="24"/>
              </w:rPr>
              <w:t xml:space="preserve">в установленный период реализации Проекта. </w:t>
            </w:r>
          </w:p>
        </w:tc>
        <w:tc>
          <w:tcPr>
            <w:tcW w:w="1731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469" w:type="dxa"/>
            <w:shd w:val="clear" w:color="auto" w:fill="auto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EB54D6" w:rsidRPr="003E3F09" w:rsidTr="004F2215">
        <w:tc>
          <w:tcPr>
            <w:tcW w:w="3227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3E3F09">
              <w:rPr>
                <w:b/>
                <w:szCs w:val="24"/>
              </w:rPr>
              <w:t>. Методы достижения целей и задач Проекта</w:t>
            </w:r>
          </w:p>
        </w:tc>
        <w:tc>
          <w:tcPr>
            <w:tcW w:w="5727" w:type="dxa"/>
          </w:tcPr>
          <w:p w:rsidR="00EB54D6" w:rsidRPr="003E3F09" w:rsidRDefault="00EB54D6" w:rsidP="00F859FE">
            <w:pPr>
              <w:pStyle w:val="a7"/>
              <w:jc w:val="both"/>
              <w:rPr>
                <w:szCs w:val="24"/>
              </w:rPr>
            </w:pPr>
            <w:r w:rsidRPr="003E3F09">
              <w:rPr>
                <w:szCs w:val="24"/>
              </w:rPr>
              <w:t xml:space="preserve">1. Использование в Проекте </w:t>
            </w:r>
            <w:r w:rsidR="00AF30B0">
              <w:rPr>
                <w:szCs w:val="24"/>
              </w:rPr>
              <w:t>эффективных</w:t>
            </w:r>
            <w:r w:rsidR="00EC1FF6">
              <w:rPr>
                <w:szCs w:val="24"/>
              </w:rPr>
              <w:t xml:space="preserve"> </w:t>
            </w:r>
            <w:r w:rsidRPr="003E3F09">
              <w:rPr>
                <w:szCs w:val="24"/>
              </w:rPr>
              <w:t xml:space="preserve">социальных </w:t>
            </w:r>
            <w:r w:rsidR="00AF30B0">
              <w:rPr>
                <w:szCs w:val="24"/>
              </w:rPr>
              <w:t xml:space="preserve">методик и </w:t>
            </w:r>
            <w:r w:rsidRPr="003E3F09">
              <w:rPr>
                <w:szCs w:val="24"/>
              </w:rPr>
              <w:t>технологий, соответствующих цели и задачам Проекта.</w:t>
            </w:r>
          </w:p>
          <w:p w:rsidR="00EB54D6" w:rsidRPr="003E3F09" w:rsidRDefault="00EC1FF6" w:rsidP="00F859F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6212">
              <w:rPr>
                <w:sz w:val="24"/>
                <w:szCs w:val="24"/>
              </w:rPr>
              <w:t xml:space="preserve">. </w:t>
            </w:r>
            <w:r w:rsidR="00EB54D6" w:rsidRPr="003E3F09">
              <w:rPr>
                <w:sz w:val="24"/>
                <w:szCs w:val="24"/>
              </w:rPr>
              <w:t xml:space="preserve">Наличие мероприятий по распространению </w:t>
            </w:r>
            <w:r w:rsidR="00B10E84">
              <w:rPr>
                <w:sz w:val="24"/>
                <w:szCs w:val="24"/>
              </w:rPr>
              <w:t>эффективных</w:t>
            </w:r>
            <w:r w:rsidR="00B10E84" w:rsidRPr="003E3F09">
              <w:rPr>
                <w:sz w:val="24"/>
                <w:szCs w:val="24"/>
              </w:rPr>
              <w:t xml:space="preserve"> </w:t>
            </w:r>
            <w:r w:rsidR="00B10E84">
              <w:rPr>
                <w:sz w:val="24"/>
                <w:szCs w:val="24"/>
              </w:rPr>
              <w:t xml:space="preserve">социальных практик </w:t>
            </w:r>
            <w:r w:rsidR="00EB54D6" w:rsidRPr="003E3F09">
              <w:rPr>
                <w:sz w:val="24"/>
                <w:szCs w:val="24"/>
              </w:rPr>
              <w:t xml:space="preserve">работы. </w:t>
            </w:r>
          </w:p>
          <w:p w:rsidR="00EB54D6" w:rsidRDefault="00EC1FF6" w:rsidP="00F859F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54D6" w:rsidRPr="003E3F09">
              <w:rPr>
                <w:sz w:val="24"/>
                <w:szCs w:val="24"/>
              </w:rPr>
              <w:t>. Наличие мероприятий по информированию местного сообщества о ходе реализации и результатах Проекта.</w:t>
            </w:r>
          </w:p>
          <w:p w:rsidR="00EB54D6" w:rsidRPr="003E3F09" w:rsidRDefault="00EC1FF6" w:rsidP="00E36212">
            <w:pPr>
              <w:ind w:right="-6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54D6">
              <w:rPr>
                <w:sz w:val="24"/>
                <w:szCs w:val="24"/>
              </w:rPr>
              <w:t xml:space="preserve">. </w:t>
            </w:r>
            <w:r w:rsidR="00EB54D6" w:rsidRPr="00861889">
              <w:rPr>
                <w:sz w:val="24"/>
                <w:szCs w:val="24"/>
              </w:rPr>
              <w:t xml:space="preserve">Наличие </w:t>
            </w:r>
            <w:r w:rsidR="00EB54D6">
              <w:rPr>
                <w:sz w:val="24"/>
                <w:szCs w:val="24"/>
              </w:rPr>
              <w:t xml:space="preserve">описания </w:t>
            </w:r>
            <w:r w:rsidR="00EB54D6" w:rsidRPr="00861889">
              <w:rPr>
                <w:sz w:val="24"/>
                <w:szCs w:val="24"/>
              </w:rPr>
              <w:t>механизма управления Проектом.</w:t>
            </w:r>
          </w:p>
        </w:tc>
        <w:tc>
          <w:tcPr>
            <w:tcW w:w="1731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EB54D6" w:rsidRPr="003E3F09" w:rsidTr="004F2215">
        <w:tc>
          <w:tcPr>
            <w:tcW w:w="3227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E3F09">
              <w:rPr>
                <w:b/>
                <w:szCs w:val="24"/>
              </w:rPr>
              <w:t>. Ресурсная обеспеченность Проекта</w:t>
            </w:r>
          </w:p>
        </w:tc>
        <w:tc>
          <w:tcPr>
            <w:tcW w:w="5727" w:type="dxa"/>
          </w:tcPr>
          <w:p w:rsidR="00EB54D6" w:rsidRPr="003E3F09" w:rsidRDefault="00EB54D6" w:rsidP="00F859FE">
            <w:pPr>
              <w:pStyle w:val="a7"/>
              <w:jc w:val="both"/>
              <w:rPr>
                <w:szCs w:val="24"/>
              </w:rPr>
            </w:pPr>
            <w:r w:rsidRPr="003E3F09">
              <w:rPr>
                <w:szCs w:val="24"/>
              </w:rPr>
              <w:t xml:space="preserve">1. Кадровое обеспечение Проекта (основной персонал, привлеченные специалисты, уровень </w:t>
            </w:r>
            <w:r w:rsidR="00C90E72">
              <w:rPr>
                <w:szCs w:val="24"/>
              </w:rPr>
              <w:t xml:space="preserve">их </w:t>
            </w:r>
            <w:r w:rsidRPr="003E3F09">
              <w:rPr>
                <w:szCs w:val="24"/>
              </w:rPr>
              <w:t>квалификации).</w:t>
            </w:r>
          </w:p>
          <w:p w:rsidR="00EB54D6" w:rsidRPr="003E3F09" w:rsidRDefault="00EB54D6" w:rsidP="00F859FE">
            <w:pPr>
              <w:pStyle w:val="a7"/>
              <w:jc w:val="both"/>
              <w:rPr>
                <w:szCs w:val="24"/>
              </w:rPr>
            </w:pPr>
            <w:r w:rsidRPr="003E3F09">
              <w:rPr>
                <w:szCs w:val="24"/>
              </w:rPr>
              <w:t xml:space="preserve">2. Привлечение добровольцев к реализации </w:t>
            </w:r>
            <w:r w:rsidR="00C90E72">
              <w:rPr>
                <w:szCs w:val="24"/>
              </w:rPr>
              <w:t>П</w:t>
            </w:r>
            <w:r w:rsidRPr="003E3F09">
              <w:rPr>
                <w:szCs w:val="24"/>
              </w:rPr>
              <w:t>роекта.</w:t>
            </w:r>
          </w:p>
          <w:p w:rsidR="00EB54D6" w:rsidRPr="003E3F09" w:rsidRDefault="00EB54D6" w:rsidP="00F859FE">
            <w:pPr>
              <w:pStyle w:val="a7"/>
              <w:jc w:val="both"/>
              <w:rPr>
                <w:szCs w:val="24"/>
              </w:rPr>
            </w:pPr>
            <w:r w:rsidRPr="003E3F09">
              <w:rPr>
                <w:szCs w:val="24"/>
              </w:rPr>
              <w:t xml:space="preserve">3. Наличие у </w:t>
            </w:r>
            <w:r w:rsidR="00AF30B0">
              <w:rPr>
                <w:szCs w:val="24"/>
              </w:rPr>
              <w:t>з</w:t>
            </w:r>
            <w:r w:rsidRPr="003E3F09">
              <w:rPr>
                <w:szCs w:val="24"/>
              </w:rPr>
              <w:t xml:space="preserve">аявителя собственных материально-технических, информационных и иных ресурсов, </w:t>
            </w:r>
            <w:r w:rsidR="00B10E84">
              <w:rPr>
                <w:szCs w:val="24"/>
              </w:rPr>
              <w:t>необходимых для</w:t>
            </w:r>
            <w:r w:rsidRPr="003E3F09">
              <w:rPr>
                <w:szCs w:val="24"/>
              </w:rPr>
              <w:t xml:space="preserve"> реализаци</w:t>
            </w:r>
            <w:r w:rsidR="00B10E84">
              <w:rPr>
                <w:szCs w:val="24"/>
              </w:rPr>
              <w:t>и</w:t>
            </w:r>
            <w:r w:rsidRPr="003E3F09">
              <w:rPr>
                <w:szCs w:val="24"/>
              </w:rPr>
              <w:t xml:space="preserve"> Проекта.</w:t>
            </w:r>
          </w:p>
          <w:p w:rsidR="00EB54D6" w:rsidRPr="003E3F09" w:rsidRDefault="00EB54D6" w:rsidP="00C90E72">
            <w:pPr>
              <w:pStyle w:val="a7"/>
              <w:jc w:val="both"/>
              <w:rPr>
                <w:szCs w:val="24"/>
              </w:rPr>
            </w:pPr>
            <w:r w:rsidRPr="003E3F09">
              <w:rPr>
                <w:szCs w:val="24"/>
              </w:rPr>
              <w:t xml:space="preserve">4. Наличие </w:t>
            </w:r>
            <w:r>
              <w:rPr>
                <w:szCs w:val="24"/>
              </w:rPr>
              <w:t xml:space="preserve">соответствующего </w:t>
            </w:r>
            <w:r w:rsidRPr="003E3F09">
              <w:rPr>
                <w:szCs w:val="24"/>
              </w:rPr>
              <w:t>опыта реализации социально-</w:t>
            </w:r>
            <w:r w:rsidR="00C90E72">
              <w:rPr>
                <w:szCs w:val="24"/>
              </w:rPr>
              <w:t>значимых проектов по работе с целевой группой.</w:t>
            </w:r>
          </w:p>
        </w:tc>
        <w:tc>
          <w:tcPr>
            <w:tcW w:w="1731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E3F09">
              <w:rPr>
                <w:b/>
                <w:szCs w:val="24"/>
              </w:rPr>
              <w:t>10</w:t>
            </w:r>
          </w:p>
        </w:tc>
        <w:tc>
          <w:tcPr>
            <w:tcW w:w="1469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EB54D6" w:rsidRPr="003E3F09" w:rsidTr="004F2215">
        <w:tc>
          <w:tcPr>
            <w:tcW w:w="3227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E3F09">
              <w:rPr>
                <w:b/>
                <w:szCs w:val="24"/>
              </w:rPr>
              <w:t>. Экономическая обоснованность Проекта</w:t>
            </w:r>
          </w:p>
        </w:tc>
        <w:tc>
          <w:tcPr>
            <w:tcW w:w="5727" w:type="dxa"/>
          </w:tcPr>
          <w:p w:rsidR="00EB54D6" w:rsidRPr="003E3F09" w:rsidRDefault="00EB54D6" w:rsidP="00B96EAE">
            <w:pPr>
              <w:pStyle w:val="a7"/>
              <w:jc w:val="both"/>
              <w:rPr>
                <w:szCs w:val="24"/>
              </w:rPr>
            </w:pPr>
            <w:r w:rsidRPr="003E3F09">
              <w:rPr>
                <w:szCs w:val="24"/>
              </w:rPr>
              <w:t xml:space="preserve">1. Соответствие объема </w:t>
            </w:r>
            <w:r w:rsidR="00B10E84">
              <w:rPr>
                <w:szCs w:val="24"/>
              </w:rPr>
              <w:t xml:space="preserve">финансовых </w:t>
            </w:r>
            <w:r w:rsidRPr="003E3F09">
              <w:rPr>
                <w:szCs w:val="24"/>
              </w:rPr>
              <w:t xml:space="preserve">средств, планируемых на реализацию Проекта, цели и задачам </w:t>
            </w:r>
            <w:r w:rsidR="00C90E72">
              <w:rPr>
                <w:szCs w:val="24"/>
              </w:rPr>
              <w:t>П</w:t>
            </w:r>
            <w:r w:rsidRPr="003E3F09">
              <w:rPr>
                <w:szCs w:val="24"/>
              </w:rPr>
              <w:t xml:space="preserve">роекта. </w:t>
            </w:r>
          </w:p>
        </w:tc>
        <w:tc>
          <w:tcPr>
            <w:tcW w:w="1731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E3F09">
              <w:rPr>
                <w:b/>
                <w:szCs w:val="24"/>
              </w:rPr>
              <w:t>10</w:t>
            </w:r>
          </w:p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:rsidR="00EB54D6" w:rsidRPr="003253C3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EB54D6" w:rsidRPr="003E3F09" w:rsidTr="004F2215">
        <w:tc>
          <w:tcPr>
            <w:tcW w:w="3227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3E3F0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727" w:type="dxa"/>
          </w:tcPr>
          <w:p w:rsidR="00EB54D6" w:rsidRPr="003E3F09" w:rsidRDefault="00EB54D6" w:rsidP="00F859FE">
            <w:pPr>
              <w:pStyle w:val="a7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31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3E3F0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</w:tcPr>
          <w:p w:rsidR="00EB54D6" w:rsidRPr="003E3F09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</w:tbl>
    <w:p w:rsidR="001B1DBB" w:rsidRDefault="001B1DBB" w:rsidP="00EB54D6">
      <w:pPr>
        <w:pStyle w:val="a3"/>
        <w:spacing w:line="240" w:lineRule="auto"/>
        <w:ind w:left="0" w:right="-190" w:firstLine="0"/>
        <w:rPr>
          <w:szCs w:val="24"/>
        </w:rPr>
      </w:pPr>
      <w:r>
        <w:rPr>
          <w:b/>
          <w:szCs w:val="24"/>
        </w:rPr>
        <w:t>*</w:t>
      </w:r>
      <w:r w:rsidR="00EB54D6" w:rsidRPr="003E3F09">
        <w:rPr>
          <w:b/>
          <w:szCs w:val="24"/>
        </w:rPr>
        <w:t xml:space="preserve"> </w:t>
      </w:r>
      <w:r w:rsidR="00A519CD">
        <w:rPr>
          <w:b/>
          <w:szCs w:val="24"/>
        </w:rPr>
        <w:t xml:space="preserve"> </w:t>
      </w:r>
      <w:r w:rsidR="00EB54D6" w:rsidRPr="003E3F09">
        <w:rPr>
          <w:b/>
          <w:szCs w:val="24"/>
        </w:rPr>
        <w:t>Примечание.</w:t>
      </w:r>
      <w:r w:rsidR="00EB54D6" w:rsidRPr="003E3F09">
        <w:rPr>
          <w:szCs w:val="24"/>
        </w:rPr>
        <w:t xml:space="preserve"> Оценка заявок на втором этапе конкурсного отбора осуществляется на основании пункта 5.</w:t>
      </w:r>
      <w:r>
        <w:rPr>
          <w:szCs w:val="24"/>
        </w:rPr>
        <w:t>2</w:t>
      </w:r>
      <w:r w:rsidR="00EB54D6" w:rsidRPr="003E3F09">
        <w:rPr>
          <w:szCs w:val="24"/>
        </w:rPr>
        <w:t xml:space="preserve"> Положения. Итоговая сумма баллов, полученных по каждому критерию, равна величине, полученной от деления суммы оценок первого и второго экспертов на 2</w:t>
      </w:r>
      <w:r w:rsidR="00763E8A">
        <w:rPr>
          <w:szCs w:val="24"/>
        </w:rPr>
        <w:t xml:space="preserve"> (два)</w:t>
      </w:r>
      <w:r w:rsidR="00EB54D6" w:rsidRPr="003E3F09">
        <w:rPr>
          <w:szCs w:val="24"/>
        </w:rPr>
        <w:t xml:space="preserve">. </w:t>
      </w:r>
    </w:p>
    <w:p w:rsidR="00576ED3" w:rsidRPr="00EC1FF6" w:rsidRDefault="001B1DBB" w:rsidP="00EC1FF6">
      <w:pPr>
        <w:pStyle w:val="a3"/>
        <w:spacing w:line="240" w:lineRule="auto"/>
        <w:ind w:left="0" w:right="-190" w:firstLine="0"/>
        <w:rPr>
          <w:szCs w:val="24"/>
        </w:rPr>
      </w:pPr>
      <w:r>
        <w:rPr>
          <w:b/>
          <w:szCs w:val="24"/>
        </w:rPr>
        <w:t>**</w:t>
      </w:r>
      <w:r w:rsidR="00EB54D6" w:rsidRPr="003E3F09">
        <w:rPr>
          <w:b/>
          <w:szCs w:val="24"/>
        </w:rPr>
        <w:t xml:space="preserve"> </w:t>
      </w:r>
      <w:r w:rsidR="00A519CD">
        <w:rPr>
          <w:b/>
          <w:szCs w:val="24"/>
        </w:rPr>
        <w:t xml:space="preserve"> </w:t>
      </w:r>
      <w:r w:rsidR="00EB54D6" w:rsidRPr="003E3F09">
        <w:rPr>
          <w:b/>
          <w:szCs w:val="24"/>
        </w:rPr>
        <w:t>Примечание.</w:t>
      </w:r>
      <w:r w:rsidR="00EB54D6" w:rsidRPr="003E3F09">
        <w:rPr>
          <w:szCs w:val="24"/>
        </w:rPr>
        <w:t xml:space="preserve"> Оценка </w:t>
      </w:r>
      <w:r w:rsidR="005D6D55">
        <w:rPr>
          <w:szCs w:val="24"/>
        </w:rPr>
        <w:t xml:space="preserve">вносится в форму оценки заявки </w:t>
      </w:r>
      <w:r w:rsidR="00EB54D6" w:rsidRPr="003E3F09">
        <w:rPr>
          <w:szCs w:val="24"/>
        </w:rPr>
        <w:t>на основании заключения эксперта, рассмотревшего Проект, по заполненной экспертом форме.</w:t>
      </w:r>
    </w:p>
    <w:sectPr w:rsidR="00576ED3" w:rsidRPr="00EC1FF6" w:rsidSect="00522FAB">
      <w:headerReference w:type="even" r:id="rId7"/>
      <w:headerReference w:type="default" r:id="rId8"/>
      <w:pgSz w:w="16838" w:h="11906" w:orient="landscape"/>
      <w:pgMar w:top="720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BE" w:rsidRDefault="00D047BE">
      <w:r>
        <w:separator/>
      </w:r>
    </w:p>
  </w:endnote>
  <w:endnote w:type="continuationSeparator" w:id="0">
    <w:p w:rsidR="00D047BE" w:rsidRDefault="00D0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BE" w:rsidRDefault="00D047BE">
      <w:r>
        <w:separator/>
      </w:r>
    </w:p>
  </w:footnote>
  <w:footnote w:type="continuationSeparator" w:id="0">
    <w:p w:rsidR="00D047BE" w:rsidRDefault="00D04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F5" w:rsidRDefault="00661AF6" w:rsidP="00A17A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08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2F5" w:rsidRDefault="00D047BE" w:rsidP="00A17AB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F5" w:rsidRDefault="00661AF6" w:rsidP="00A17A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08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4AD">
      <w:rPr>
        <w:rStyle w:val="a6"/>
        <w:noProof/>
      </w:rPr>
      <w:t>2</w:t>
    </w:r>
    <w:r>
      <w:rPr>
        <w:rStyle w:val="a6"/>
      </w:rPr>
      <w:fldChar w:fldCharType="end"/>
    </w:r>
  </w:p>
  <w:p w:rsidR="002132F5" w:rsidRDefault="00D047BE" w:rsidP="00A17AB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4D6"/>
    <w:rsid w:val="000073A7"/>
    <w:rsid w:val="0001574C"/>
    <w:rsid w:val="00062FB5"/>
    <w:rsid w:val="000756AD"/>
    <w:rsid w:val="00090CB1"/>
    <w:rsid w:val="000C0899"/>
    <w:rsid w:val="000D708A"/>
    <w:rsid w:val="000E5A47"/>
    <w:rsid w:val="0016118A"/>
    <w:rsid w:val="001B1DBB"/>
    <w:rsid w:val="00251CA2"/>
    <w:rsid w:val="002874AD"/>
    <w:rsid w:val="003253C3"/>
    <w:rsid w:val="00333262"/>
    <w:rsid w:val="0036200A"/>
    <w:rsid w:val="003744E7"/>
    <w:rsid w:val="003F73B7"/>
    <w:rsid w:val="00421E98"/>
    <w:rsid w:val="00431F43"/>
    <w:rsid w:val="00461BF8"/>
    <w:rsid w:val="004F2215"/>
    <w:rsid w:val="00537BAE"/>
    <w:rsid w:val="00576ED3"/>
    <w:rsid w:val="00583057"/>
    <w:rsid w:val="005A64C4"/>
    <w:rsid w:val="005D6D55"/>
    <w:rsid w:val="00661AF6"/>
    <w:rsid w:val="0068228A"/>
    <w:rsid w:val="006826C1"/>
    <w:rsid w:val="006B777F"/>
    <w:rsid w:val="006F463D"/>
    <w:rsid w:val="00760CD6"/>
    <w:rsid w:val="00763E8A"/>
    <w:rsid w:val="0076665D"/>
    <w:rsid w:val="00773B36"/>
    <w:rsid w:val="007975E1"/>
    <w:rsid w:val="00882AA0"/>
    <w:rsid w:val="008D2C0B"/>
    <w:rsid w:val="008E1949"/>
    <w:rsid w:val="008E3C16"/>
    <w:rsid w:val="009418B2"/>
    <w:rsid w:val="00952D7E"/>
    <w:rsid w:val="00966684"/>
    <w:rsid w:val="00993DDE"/>
    <w:rsid w:val="009D309D"/>
    <w:rsid w:val="009F341B"/>
    <w:rsid w:val="00A329D2"/>
    <w:rsid w:val="00A519CD"/>
    <w:rsid w:val="00A81957"/>
    <w:rsid w:val="00AB73AD"/>
    <w:rsid w:val="00AC5E98"/>
    <w:rsid w:val="00AF30B0"/>
    <w:rsid w:val="00B10E84"/>
    <w:rsid w:val="00B26D96"/>
    <w:rsid w:val="00B3288D"/>
    <w:rsid w:val="00B87764"/>
    <w:rsid w:val="00B96EAE"/>
    <w:rsid w:val="00BC6BC5"/>
    <w:rsid w:val="00BE3570"/>
    <w:rsid w:val="00C03C39"/>
    <w:rsid w:val="00C12C02"/>
    <w:rsid w:val="00C1300E"/>
    <w:rsid w:val="00C34208"/>
    <w:rsid w:val="00C366BF"/>
    <w:rsid w:val="00C90E72"/>
    <w:rsid w:val="00CA143C"/>
    <w:rsid w:val="00CE631F"/>
    <w:rsid w:val="00CF1D84"/>
    <w:rsid w:val="00D047BE"/>
    <w:rsid w:val="00D07EF5"/>
    <w:rsid w:val="00D3328E"/>
    <w:rsid w:val="00D84CD4"/>
    <w:rsid w:val="00DA527B"/>
    <w:rsid w:val="00DA6E3C"/>
    <w:rsid w:val="00DE47D5"/>
    <w:rsid w:val="00E22D37"/>
    <w:rsid w:val="00E36212"/>
    <w:rsid w:val="00E711DF"/>
    <w:rsid w:val="00E80350"/>
    <w:rsid w:val="00EB54D6"/>
    <w:rsid w:val="00EC1FF6"/>
    <w:rsid w:val="00F057E8"/>
    <w:rsid w:val="00F14DA5"/>
    <w:rsid w:val="00F45C89"/>
    <w:rsid w:val="00F66713"/>
    <w:rsid w:val="00FB21D1"/>
    <w:rsid w:val="00FE5801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2414-9EFC-414E-A651-8F4B189B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Nenashev</cp:lastModifiedBy>
  <cp:revision>3</cp:revision>
  <cp:lastPrinted>2013-10-10T11:01:00Z</cp:lastPrinted>
  <dcterms:created xsi:type="dcterms:W3CDTF">2013-10-10T10:52:00Z</dcterms:created>
  <dcterms:modified xsi:type="dcterms:W3CDTF">2013-10-10T11:01:00Z</dcterms:modified>
</cp:coreProperties>
</file>